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72" w:rsidRPr="001278CE" w:rsidRDefault="00062B72" w:rsidP="00635464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8CE">
        <w:rPr>
          <w:rFonts w:ascii="Times New Roman" w:hAnsi="Times New Roman" w:cs="Times New Roman"/>
          <w:b/>
          <w:sz w:val="28"/>
          <w:szCs w:val="28"/>
        </w:rPr>
        <w:t>«</w:t>
      </w:r>
      <w:r w:rsidRPr="001278CE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 w:rsidRPr="001278CE">
        <w:rPr>
          <w:rFonts w:ascii="Times New Roman" w:hAnsi="Times New Roman" w:cs="Times New Roman"/>
          <w:b/>
          <w:bCs/>
          <w:sz w:val="28"/>
          <w:szCs w:val="28"/>
        </w:rPr>
        <w:t>кинезиологических</w:t>
      </w:r>
      <w:proofErr w:type="spellEnd"/>
      <w:r w:rsidRPr="001278CE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упражнений на занятиях</w:t>
      </w:r>
    </w:p>
    <w:p w:rsidR="00062B72" w:rsidRPr="001278CE" w:rsidRDefault="00062B72" w:rsidP="00635464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8CE">
        <w:rPr>
          <w:rFonts w:ascii="Times New Roman" w:hAnsi="Times New Roman" w:cs="Times New Roman"/>
          <w:b/>
          <w:bCs/>
          <w:sz w:val="28"/>
          <w:szCs w:val="28"/>
        </w:rPr>
        <w:t>физической культурой с детьми 7-8 лет»</w:t>
      </w:r>
    </w:p>
    <w:p w:rsidR="00062B72" w:rsidRPr="001278CE" w:rsidRDefault="00062B72" w:rsidP="00635464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B72" w:rsidRPr="001278CE" w:rsidRDefault="00062B72" w:rsidP="00635464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</w:rPr>
      </w:pPr>
    </w:p>
    <w:p w:rsidR="00062B72" w:rsidRPr="001278CE" w:rsidRDefault="00062B72" w:rsidP="00635464">
      <w:pPr>
        <w:pStyle w:val="a6"/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278CE">
        <w:rPr>
          <w:rFonts w:ascii="Times New Roman" w:hAnsi="Times New Roman" w:cs="Times New Roman"/>
          <w:bCs/>
          <w:i/>
          <w:iCs/>
          <w:sz w:val="28"/>
          <w:szCs w:val="28"/>
        </w:rPr>
        <w:t>Хасанова Ф.М., инструктор по физкультуре;</w:t>
      </w:r>
    </w:p>
    <w:p w:rsidR="00062B72" w:rsidRPr="001278CE" w:rsidRDefault="00062B72" w:rsidP="00635464">
      <w:pPr>
        <w:pStyle w:val="a6"/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278CE">
        <w:rPr>
          <w:rFonts w:ascii="Times New Roman" w:hAnsi="Times New Roman" w:cs="Times New Roman"/>
          <w:bCs/>
          <w:i/>
          <w:iCs/>
          <w:sz w:val="28"/>
          <w:szCs w:val="28"/>
        </w:rPr>
        <w:t>МБДОУ «Детский сад №5» ТГО</w:t>
      </w:r>
    </w:p>
    <w:p w:rsidR="00062B72" w:rsidRPr="001278CE" w:rsidRDefault="00062B72" w:rsidP="00635464">
      <w:pPr>
        <w:pStyle w:val="a6"/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278CE">
        <w:rPr>
          <w:rFonts w:ascii="Times New Roman" w:hAnsi="Times New Roman" w:cs="Times New Roman"/>
          <w:bCs/>
          <w:i/>
          <w:iCs/>
          <w:sz w:val="28"/>
          <w:szCs w:val="28"/>
        </w:rPr>
        <w:t>г.</w:t>
      </w:r>
      <w:r w:rsidR="00402A89" w:rsidRPr="001278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bCs/>
          <w:i/>
          <w:iCs/>
          <w:sz w:val="28"/>
          <w:szCs w:val="28"/>
        </w:rPr>
        <w:t>Тайга, Кемеровская область-Кузбасс</w:t>
      </w:r>
    </w:p>
    <w:p w:rsidR="00062B72" w:rsidRPr="001278CE" w:rsidRDefault="00062B72" w:rsidP="00635464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B72" w:rsidRPr="001278CE" w:rsidRDefault="00062B72" w:rsidP="00635464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112" w:rsidRPr="001278CE" w:rsidRDefault="00C54BA8" w:rsidP="0063546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Здоровье — высшее благо</w:t>
      </w:r>
      <w:r w:rsidR="00092112" w:rsidRPr="001278CE">
        <w:rPr>
          <w:rFonts w:ascii="Times New Roman" w:hAnsi="Times New Roman" w:cs="Times New Roman"/>
          <w:sz w:val="28"/>
          <w:szCs w:val="28"/>
        </w:rPr>
        <w:t xml:space="preserve">. </w:t>
      </w:r>
      <w:r w:rsidR="006F5468" w:rsidRPr="001278CE">
        <w:rPr>
          <w:rFonts w:ascii="Times New Roman" w:hAnsi="Times New Roman" w:cs="Times New Roman"/>
          <w:sz w:val="28"/>
          <w:szCs w:val="28"/>
        </w:rPr>
        <w:t>Жизнь гигантскими шагами мчится вперед. Кто не успел, кто немного утомился, тот отстал, тот пропал.</w:t>
      </w:r>
      <w:r w:rsidR="00092112" w:rsidRPr="001278CE">
        <w:rPr>
          <w:rFonts w:ascii="Times New Roman" w:hAnsi="Times New Roman" w:cs="Times New Roman"/>
          <w:sz w:val="28"/>
          <w:szCs w:val="28"/>
        </w:rPr>
        <w:t xml:space="preserve"> Грядущее принадлежит сильным,</w:t>
      </w:r>
      <w:r w:rsidR="006F5468" w:rsidRPr="001278CE">
        <w:rPr>
          <w:rFonts w:ascii="Times New Roman" w:hAnsi="Times New Roman" w:cs="Times New Roman"/>
          <w:sz w:val="28"/>
          <w:szCs w:val="28"/>
        </w:rPr>
        <w:t xml:space="preserve"> и сильным не только умом, волей, нравственными качествами, но и мускульной энергией, которая порождает не только силу, но и дает здоровье.  </w:t>
      </w:r>
      <w:r w:rsidR="00092112" w:rsidRPr="001278CE">
        <w:rPr>
          <w:rFonts w:ascii="Times New Roman" w:hAnsi="Times New Roman" w:cs="Times New Roman"/>
          <w:sz w:val="28"/>
          <w:szCs w:val="28"/>
        </w:rPr>
        <w:t>И это касается не только взрослых, но и самых маленьких граждан.</w:t>
      </w:r>
    </w:p>
    <w:p w:rsidR="00DA5714" w:rsidRPr="001278CE" w:rsidRDefault="00092112" w:rsidP="0063546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На сегодняшний день    постоянно растущее число детей с нарушениями в физическом и психическом развитии ставит перед нами педагогами задачу поиска эффективных технологий развития и воспитания детей в условиях дошкольной образовательной организации. 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одной из самых популярных и интересующих являются проблемы восприятия внешнего мира, концентрация внимания, развития.</w:t>
      </w:r>
      <w:r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все это могут влиять с самого рождения различные факторы, такие как тревожность, атмосфера в семье, физическое развитие и др. Чтобы ребенок развивался хорошо, нужно заниматься не только физически, но и умственно.</w:t>
      </w:r>
    </w:p>
    <w:p w:rsidR="00DA5714" w:rsidRPr="001278CE" w:rsidRDefault="00DA5714" w:rsidP="0063546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— важный этап формирования личности.</w:t>
      </w:r>
      <w:r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началу школьного обучения готовность ребенка определяется уровнем развития различных психических функций, среди которых ведущее место занимают восприятие, память, словесно-логическое мышление, речь, внимание.</w:t>
      </w:r>
    </w:p>
    <w:p w:rsidR="00092112" w:rsidRPr="001278CE" w:rsidRDefault="00DA5714" w:rsidP="0063546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И о</w:t>
      </w:r>
      <w:r w:rsidR="00092112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дним из путей решения 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092112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проблемы является целенаправленное использование в процессе</w:t>
      </w:r>
      <w:r w:rsidR="00092112" w:rsidRPr="001278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92112" w:rsidRPr="001278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физического воспитания дошкольников</w:t>
      </w:r>
      <w:r w:rsidR="00092112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известных </w:t>
      </w:r>
      <w:r w:rsidR="00092112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физкультурно-оздоровительных методик и инновационных здоровьесберегающих технологий, адаптированных к</w:t>
      </w:r>
      <w:r w:rsidR="00092112" w:rsidRPr="001278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92112" w:rsidRPr="001278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возрастным особенностям детей</w:t>
      </w:r>
      <w:r w:rsidR="00092112" w:rsidRPr="001278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92112" w:rsidRPr="001278CE" w:rsidRDefault="00DA5714" w:rsidP="0063546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Да, дети </w:t>
      </w:r>
      <w:r w:rsidRPr="001278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физически развиты</w:t>
      </w:r>
      <w:r w:rsidR="001278CE" w:rsidRPr="001278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сформированные представления о здоровом образе жизни, владеют </w:t>
      </w:r>
      <w:r w:rsidR="001278CE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приемами </w:t>
      </w:r>
      <w:proofErr w:type="spellStart"/>
      <w:r w:rsidR="001278CE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самомассажа</w:t>
      </w:r>
      <w:proofErr w:type="spellEnd"/>
      <w:r w:rsidR="001278CE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; в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ыполняют </w:t>
      </w:r>
      <w:r w:rsidRPr="001278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физические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упражнения из разных исходных </w:t>
      </w:r>
      <w:r w:rsidR="00402A89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положений</w:t>
      </w:r>
      <w:r w:rsidR="001278CE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четко и ритмично; п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роявляют интерес к </w:t>
      </w:r>
      <w:r w:rsidRPr="001278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физической культуре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. Но в современном мире этого недостаточно, и стал такой вопрос, а может ли </w:t>
      </w:r>
      <w:r w:rsidRPr="001278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физическая</w:t>
      </w:r>
      <w:r w:rsidRPr="001278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помочь ребенку развить психические процессы.</w:t>
      </w:r>
    </w:p>
    <w:p w:rsidR="00DA5714" w:rsidRPr="001278CE" w:rsidRDefault="00DA5714" w:rsidP="006354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Тогда</w:t>
      </w:r>
      <w:r w:rsidR="00B84BB7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возникает вопрос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«Каким образом помочь ребенку в развитии и прокача</w:t>
      </w:r>
      <w:r w:rsidR="00A1098B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ть его умственные способности?». 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Мой ответ прост</w:t>
      </w:r>
      <w:r w:rsidR="00B84BB7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но требует терпения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! Для умственной прокачки используются когнитивные упражнения, они применимы как для взрослых, так и для детей.</w:t>
      </w:r>
    </w:p>
    <w:p w:rsidR="00D85BA1" w:rsidRPr="001278CE" w:rsidRDefault="00DA5714" w:rsidP="0063546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Эти упражнения созданы кинезиологией – перспективным научным направлением, </w:t>
      </w:r>
      <w:proofErr w:type="gramStart"/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синтезирующее</w:t>
      </w:r>
      <w:proofErr w:type="gramEnd"/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себе знания и методы из многих отраслей наук, таких как медицина, педагогика, психология, коррекционная и специальная педагогика, логопедия и многие другие. </w:t>
      </w:r>
      <w:r w:rsidRPr="001278CE">
        <w:rPr>
          <w:rFonts w:ascii="Times New Roman" w:hAnsi="Times New Roman" w:cs="Times New Roman"/>
          <w:sz w:val="28"/>
          <w:szCs w:val="28"/>
        </w:rPr>
        <w:t xml:space="preserve">Ее также отнести к оздоровительным немедицинским практикам. 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Она </w:t>
      </w:r>
      <w:r w:rsidRPr="001278CE">
        <w:rPr>
          <w:rFonts w:ascii="Times New Roman" w:hAnsi="Times New Roman" w:cs="Times New Roman"/>
          <w:sz w:val="28"/>
          <w:szCs w:val="28"/>
        </w:rPr>
        <w:t>рассматривает физиологические, анатомические, биомеханические, патологические, нейропсихологические принципы и механизмы движения.</w:t>
      </w:r>
      <w:r w:rsidRPr="001278CE">
        <w:rPr>
          <w:rFonts w:ascii="Times New Roman" w:hAnsi="Times New Roman" w:cs="Times New Roman"/>
          <w:sz w:val="28"/>
          <w:szCs w:val="28"/>
        </w:rPr>
        <w:br/>
      </w:r>
      <w:r w:rsidRPr="001278CE">
        <w:rPr>
          <w:rFonts w:ascii="Times New Roman" w:hAnsi="Times New Roman" w:cs="Times New Roman"/>
          <w:sz w:val="28"/>
          <w:szCs w:val="28"/>
        </w:rPr>
        <w:tab/>
        <w:t>Свое начало эта наука берет из</w:t>
      </w:r>
      <w:r w:rsidRPr="001278CE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известных философских </w:t>
      </w:r>
      <w:proofErr w:type="gramStart"/>
      <w:r w:rsidRPr="001278CE">
        <w:rPr>
          <w:rFonts w:ascii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Pr="001278CE">
        <w:rPr>
          <w:rFonts w:ascii="Times New Roman" w:hAnsi="Times New Roman" w:cs="Times New Roman"/>
          <w:sz w:val="28"/>
          <w:szCs w:val="28"/>
          <w:lang w:eastAsia="ru-RU"/>
        </w:rPr>
        <w:t xml:space="preserve"> древности и</w:t>
      </w:r>
      <w:r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  <w:lang w:eastAsia="ru-RU"/>
        </w:rPr>
        <w:t>прогрессивных течениях современности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Pr="001278CE">
        <w:rPr>
          <w:rFonts w:ascii="Times New Roman" w:hAnsi="Times New Roman" w:cs="Times New Roman"/>
          <w:sz w:val="28"/>
          <w:szCs w:val="28"/>
          <w:lang w:eastAsia="ru-RU"/>
        </w:rPr>
        <w:t>Так древнекитайская философская система</w:t>
      </w:r>
      <w:r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="00D85BA1" w:rsidRPr="001278CE">
        <w:rPr>
          <w:rFonts w:ascii="Times New Roman" w:hAnsi="Times New Roman" w:cs="Times New Roman"/>
          <w:sz w:val="28"/>
          <w:szCs w:val="28"/>
          <w:lang w:eastAsia="ru-RU"/>
        </w:rPr>
        <w:t xml:space="preserve">Конфуция </w:t>
      </w:r>
      <w:r w:rsidRPr="001278CE">
        <w:rPr>
          <w:rFonts w:ascii="Times New Roman" w:hAnsi="Times New Roman" w:cs="Times New Roman"/>
          <w:sz w:val="28"/>
          <w:szCs w:val="28"/>
          <w:lang w:eastAsia="ru-RU"/>
        </w:rPr>
        <w:t>демонстрировала роль определенных движений для</w:t>
      </w:r>
      <w:r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укрепления здоровья и развития ума. Сходные элементы содержала древнеиндийская </w:t>
      </w:r>
      <w:r w:rsidR="00D85BA1" w:rsidRPr="001278CE">
        <w:rPr>
          <w:rFonts w:ascii="Times New Roman" w:hAnsi="Times New Roman" w:cs="Times New Roman"/>
          <w:sz w:val="28"/>
          <w:szCs w:val="28"/>
          <w:lang w:eastAsia="ru-RU"/>
        </w:rPr>
        <w:t>йога, о</w:t>
      </w:r>
      <w:r w:rsidRPr="001278CE">
        <w:rPr>
          <w:rFonts w:ascii="Times New Roman" w:hAnsi="Times New Roman" w:cs="Times New Roman"/>
          <w:sz w:val="28"/>
          <w:szCs w:val="28"/>
          <w:lang w:eastAsia="ru-RU"/>
        </w:rPr>
        <w:t>сновной целью которой было обретение высших психофизических способностей</w:t>
      </w:r>
      <w:r w:rsidR="00D85BA1" w:rsidRPr="001278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5BA1"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</w:rPr>
        <w:t>В 30-е годы ХХ века, когда врачи – супруги Кендалл заметили, что при некоторых воздействиях на организм или психику человека тонус его мышц меняется: сильная мышца может стать слабой или наоборот. Это послужило толчком к использованию мышечного тестирования для диагностики.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Pr="001278CE">
        <w:rPr>
          <w:rFonts w:ascii="Times New Roman" w:hAnsi="Times New Roman" w:cs="Times New Roman"/>
          <w:sz w:val="28"/>
          <w:szCs w:val="28"/>
        </w:rPr>
        <w:t>Использование мышечного тестирования для диагностики состояния организма получило дал</w:t>
      </w:r>
      <w:r w:rsidR="00D85BA1" w:rsidRPr="001278CE">
        <w:rPr>
          <w:rFonts w:ascii="Times New Roman" w:hAnsi="Times New Roman" w:cs="Times New Roman"/>
          <w:sz w:val="28"/>
          <w:szCs w:val="28"/>
        </w:rPr>
        <w:t>ьнейшее развитие и обоснование</w:t>
      </w:r>
      <w:r w:rsidRPr="001278CE">
        <w:rPr>
          <w:rFonts w:ascii="Times New Roman" w:hAnsi="Times New Roman" w:cs="Times New Roman"/>
          <w:sz w:val="28"/>
          <w:szCs w:val="28"/>
        </w:rPr>
        <w:t xml:space="preserve"> прикладной кинезиологии.</w:t>
      </w:r>
      <w:r w:rsidRPr="001278CE">
        <w:rPr>
          <w:rFonts w:ascii="Times New Roman" w:hAnsi="Times New Roman" w:cs="Times New Roman"/>
          <w:sz w:val="28"/>
          <w:szCs w:val="28"/>
        </w:rPr>
        <w:br/>
        <w:t xml:space="preserve">          Прикладная кинезиология   появилась на свет   в 1962 году, когда мануальный терапевт и экс-главный врач Олимпийской сборной США Джордж </w:t>
      </w:r>
      <w:proofErr w:type="spellStart"/>
      <w:r w:rsidRPr="001278CE">
        <w:rPr>
          <w:rFonts w:ascii="Times New Roman" w:hAnsi="Times New Roman" w:cs="Times New Roman"/>
          <w:sz w:val="28"/>
          <w:szCs w:val="28"/>
        </w:rPr>
        <w:t>Гудхарт</w:t>
      </w:r>
      <w:proofErr w:type="spellEnd"/>
      <w:r w:rsidRPr="001278CE">
        <w:rPr>
          <w:rFonts w:ascii="Times New Roman" w:hAnsi="Times New Roman" w:cs="Times New Roman"/>
          <w:sz w:val="28"/>
          <w:szCs w:val="28"/>
        </w:rPr>
        <w:t xml:space="preserve"> (1918-2008) пришел к выводу: информацию о состоянии здоровья можно получать из единственно полного и достоверного источника — у самого организма.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20 лет практики и наблюдений он выяснил, что абсолютно все внутренние органы связаны с определенными мышцами. Если орган в порядке, мышца в нормальном тонусе. Когда появляется сбой, мышечный тонус ослабевает. Детище </w:t>
      </w:r>
      <w:proofErr w:type="spellStart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Гудхарта</w:t>
      </w:r>
      <w:proofErr w:type="spellEnd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распространяться среди врачей и мануальных терапевтов.</w:t>
      </w:r>
    </w:p>
    <w:p w:rsidR="00D85BA1" w:rsidRPr="001278CE" w:rsidRDefault="00D85BA1" w:rsidP="0063546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физиологов показали, что правое полушарие головного мозга - гуманитарное, образное, творческое – отвечает за тело, координацию движений, пространственное зрительное и </w:t>
      </w:r>
      <w:r w:rsidRPr="001278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кинестетическое восприятие</w:t>
      </w:r>
      <w:r w:rsidRPr="001278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Левое полушарие головного мозга – математическое, знаковое, речевое, логическое, аналитическое – отвечает за </w:t>
      </w:r>
      <w:r w:rsidRPr="001278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восприятие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 - слуховой информации, постановку целей и построений программ.</w:t>
      </w:r>
      <w:proofErr w:type="gramEnd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Единство мозга складывается из деятельности двух полушарий, тесно связанных между собой системой нервных волокон.  И если происходит нарушение межполушарной передачи информации, то она искажает познавательную деятельность.</w:t>
      </w:r>
      <w:r w:rsidR="00482738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</w:rPr>
        <w:t>Учитывая это, можно предположить, что развитие интеллекта и логическое мышление у детей могут искажаться из-за нарушения межполушарной передачи информации</w:t>
      </w:r>
      <w:r w:rsidR="00482738" w:rsidRPr="001278CE">
        <w:rPr>
          <w:rFonts w:ascii="Times New Roman" w:hAnsi="Times New Roman" w:cs="Times New Roman"/>
          <w:sz w:val="28"/>
          <w:szCs w:val="28"/>
        </w:rPr>
        <w:t>.</w:t>
      </w:r>
      <w:r w:rsidR="00482738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В итоге дети имеют проблемы с координацией движения, плохо ориентируются в пространстве, что сказывается на общем физическом развитии. Устранению двигательных расстройств и помогает кинезиология.</w:t>
      </w:r>
    </w:p>
    <w:p w:rsidR="004E4C50" w:rsidRPr="001278CE" w:rsidRDefault="00D85BA1" w:rsidP="006354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</w:rPr>
        <w:t>Итак, кинезиология – это наука о развитии умственных способностей и физического здоровья через физические упражнения.</w:t>
      </w:r>
    </w:p>
    <w:p w:rsidR="00D85BA1" w:rsidRPr="001278CE" w:rsidRDefault="004E4C50" w:rsidP="006354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 – эта наука о развитии головного мозга через движение.</w:t>
      </w:r>
    </w:p>
    <w:p w:rsidR="004E4C50" w:rsidRPr="001278CE" w:rsidRDefault="00D85BA1" w:rsidP="006354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CE">
        <w:rPr>
          <w:rFonts w:ascii="Times New Roman" w:hAnsi="Times New Roman" w:cs="Times New Roman"/>
          <w:sz w:val="28"/>
          <w:szCs w:val="28"/>
        </w:rPr>
        <w:lastRenderedPageBreak/>
        <w:t>Кинезиологические</w:t>
      </w:r>
      <w:proofErr w:type="spellEnd"/>
      <w:r w:rsidRPr="001278CE">
        <w:rPr>
          <w:rFonts w:ascii="Times New Roman" w:hAnsi="Times New Roman" w:cs="Times New Roman"/>
          <w:sz w:val="28"/>
          <w:szCs w:val="28"/>
        </w:rPr>
        <w:t xml:space="preserve"> методики 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областях.</w:t>
      </w:r>
    </w:p>
    <w:p w:rsidR="00D85BA1" w:rsidRPr="001278CE" w:rsidRDefault="004E4C50" w:rsidP="006354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упражнения– </w:t>
      </w:r>
      <w:proofErr w:type="gramStart"/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комплекс движений, позволяющих активизировать межполушарные связи, развивать мозолистое тело, улучшить память, внимание, речь, пространственные представления, развить мелкую и крупную моторику, снизить утомляемость, излишнее напряжение, повысить стрессоустойчивость организма. — наука о развитии головного мозга через движение. Межполушарное взаимодействие, </w:t>
      </w:r>
      <w:proofErr w:type="gramStart"/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при помощи комплекса специальных </w:t>
      </w:r>
      <w:proofErr w:type="spellStart"/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стимулирующих активность головного мозга, что позволяет ребенку дольше удерживать свое внимание, сосредотачиваться, наблюдать за предметами и явлениями и делать выводы из увиденного. При этом естественные силы ребенка стимулируются посредствам воздействия на рефлекторные точки, через определенные упражнения.</w:t>
      </w: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Главная идея, этих упражнений – развивающая работа должна быть направлена от движения к мышлению, а не наоборот.</w:t>
      </w:r>
      <w:r w:rsidRPr="0012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Кинезиологические</w:t>
      </w:r>
      <w:proofErr w:type="spellEnd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 «оживляют» и оптимизируют образовательный процесс. Снижают заболеваемость, утомляемость детей, </w:t>
      </w:r>
      <w:r w:rsidRPr="0012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увеличению физического, эмоционального, ментального и духовного благополучия.</w:t>
      </w:r>
    </w:p>
    <w:p w:rsidR="00D85BA1" w:rsidRPr="001278CE" w:rsidRDefault="00D85BA1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Кинезиология для дошкольников при помощи особых упражнений улучшает:</w:t>
      </w:r>
    </w:p>
    <w:p w:rsidR="00D85BA1" w:rsidRPr="001278CE" w:rsidRDefault="00D85BA1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• Развитие нервной системы</w:t>
      </w:r>
    </w:p>
    <w:p w:rsidR="00D85BA1" w:rsidRPr="001278CE" w:rsidRDefault="00D85BA1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• Помогает сконцентрироваться на нужном объекте</w:t>
      </w:r>
    </w:p>
    <w:p w:rsidR="00D85BA1" w:rsidRPr="001278CE" w:rsidRDefault="00D85BA1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• Улучшает умственную работоспособность</w:t>
      </w:r>
    </w:p>
    <w:p w:rsidR="00D85BA1" w:rsidRPr="001278CE" w:rsidRDefault="00D85BA1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• Улучшает память, внимание, мышление, воображение</w:t>
      </w:r>
    </w:p>
    <w:p w:rsidR="00D85BA1" w:rsidRPr="001278CE" w:rsidRDefault="00D85BA1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• Помогает снизить усталость, раздражительность, чрезмерную активность</w:t>
      </w:r>
    </w:p>
    <w:p w:rsidR="00D85BA1" w:rsidRPr="001278CE" w:rsidRDefault="00D85BA1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• Помогает в работе с гиперактивными детьми</w:t>
      </w:r>
    </w:p>
    <w:p w:rsidR="00D85BA1" w:rsidRPr="001278CE" w:rsidRDefault="00D85BA1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• Улучшает речевые и двигательные навыки</w:t>
      </w:r>
    </w:p>
    <w:p w:rsidR="00D85BA1" w:rsidRPr="001278CE" w:rsidRDefault="00D85BA1" w:rsidP="006354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CE">
        <w:rPr>
          <w:rFonts w:ascii="Times New Roman" w:hAnsi="Times New Roman" w:cs="Times New Roman"/>
          <w:sz w:val="28"/>
          <w:szCs w:val="28"/>
        </w:rPr>
        <w:lastRenderedPageBreak/>
        <w:t>Кинезиологические</w:t>
      </w:r>
      <w:proofErr w:type="spellEnd"/>
      <w:r w:rsidRPr="001278CE">
        <w:rPr>
          <w:rFonts w:ascii="Times New Roman" w:hAnsi="Times New Roman" w:cs="Times New Roman"/>
          <w:sz w:val="28"/>
          <w:szCs w:val="28"/>
        </w:rPr>
        <w:t xml:space="preserve"> упражнения включают в себя</w:t>
      </w:r>
      <w:r w:rsidR="001A0D1A" w:rsidRPr="001278CE">
        <w:rPr>
          <w:rFonts w:ascii="Times New Roman" w:hAnsi="Times New Roman" w:cs="Times New Roman"/>
          <w:sz w:val="28"/>
          <w:szCs w:val="28"/>
        </w:rPr>
        <w:t>:</w:t>
      </w:r>
    </w:p>
    <w:p w:rsidR="001A0D1A" w:rsidRPr="001278CE" w:rsidRDefault="00A1098B" w:rsidP="00635464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78CE">
        <w:rPr>
          <w:rFonts w:ascii="Times New Roman" w:hAnsi="Times New Roman" w:cs="Times New Roman"/>
          <w:sz w:val="28"/>
          <w:szCs w:val="28"/>
        </w:rPr>
        <w:t>р</w:t>
      </w:r>
      <w:r w:rsidR="00D85BA1" w:rsidRPr="001278CE">
        <w:rPr>
          <w:rFonts w:ascii="Times New Roman" w:hAnsi="Times New Roman" w:cs="Times New Roman"/>
          <w:sz w:val="28"/>
          <w:szCs w:val="28"/>
        </w:rPr>
        <w:t>астяжк</w:t>
      </w:r>
      <w:r w:rsidR="001A0D1A" w:rsidRPr="001278CE">
        <w:rPr>
          <w:rFonts w:ascii="Times New Roman" w:hAnsi="Times New Roman" w:cs="Times New Roman"/>
          <w:sz w:val="28"/>
          <w:szCs w:val="28"/>
        </w:rPr>
        <w:t xml:space="preserve">у - </w:t>
      </w:r>
      <w:r w:rsidR="001A0D1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нормализуют</w:t>
      </w:r>
      <w:r w:rsidR="00A078A5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A0D1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гипертонус (неконтролируемое</w:t>
      </w:r>
      <w:proofErr w:type="gramEnd"/>
    </w:p>
    <w:p w:rsidR="001A0D1A" w:rsidRPr="001278CE" w:rsidRDefault="001A0D1A" w:rsidP="0063546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чрезмерное мышечное напряжение) и </w:t>
      </w:r>
      <w:proofErr w:type="spellStart"/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гипотонус</w:t>
      </w:r>
      <w:proofErr w:type="spellEnd"/>
    </w:p>
    <w:p w:rsidR="00D85BA1" w:rsidRPr="001278CE" w:rsidRDefault="001A0D1A" w:rsidP="0063546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(неконтролируемая мышечная</w:t>
      </w:r>
      <w:r w:rsidR="00782A9C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вялость);</w:t>
      </w:r>
    </w:p>
    <w:p w:rsidR="001A0D1A" w:rsidRPr="001278CE" w:rsidRDefault="00D85BA1" w:rsidP="00635464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</w:rPr>
        <w:t>дыхательные упражнения</w:t>
      </w:r>
      <w:r w:rsidR="001A0D1A" w:rsidRPr="001278CE">
        <w:rPr>
          <w:rFonts w:ascii="Times New Roman" w:hAnsi="Times New Roman" w:cs="Times New Roman"/>
          <w:sz w:val="28"/>
          <w:szCs w:val="28"/>
        </w:rPr>
        <w:t xml:space="preserve"> - </w:t>
      </w:r>
      <w:r w:rsidR="001A0D1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улучшают ритмику организма,</w:t>
      </w:r>
    </w:p>
    <w:p w:rsidR="00D85BA1" w:rsidRPr="001278CE" w:rsidRDefault="001A0D1A" w:rsidP="0063546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развиваю</w:t>
      </w:r>
      <w:r w:rsidR="00782A9C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самоконтроль и произвольность;</w:t>
      </w:r>
    </w:p>
    <w:p w:rsidR="001A0D1A" w:rsidRPr="001278CE" w:rsidRDefault="00D85BA1" w:rsidP="00635464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</w:rPr>
        <w:t>глазодвигательные упражнения</w:t>
      </w:r>
      <w:r w:rsidR="001A0D1A" w:rsidRPr="001278CE">
        <w:rPr>
          <w:rFonts w:ascii="Times New Roman" w:hAnsi="Times New Roman" w:cs="Times New Roman"/>
          <w:sz w:val="28"/>
          <w:szCs w:val="28"/>
        </w:rPr>
        <w:t xml:space="preserve"> - </w:t>
      </w:r>
      <w:r w:rsidR="001A0D1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позволяют расширить поле</w:t>
      </w:r>
    </w:p>
    <w:p w:rsidR="001A0D1A" w:rsidRPr="001278CE" w:rsidRDefault="001A0D1A" w:rsidP="0063546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зрения, улучшить восприятие. Однонаправленные и</w:t>
      </w:r>
    </w:p>
    <w:p w:rsidR="001A0D1A" w:rsidRPr="001278CE" w:rsidRDefault="001A0D1A" w:rsidP="0063546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разнонаправленные движения глаз и языка развивают</w:t>
      </w:r>
    </w:p>
    <w:p w:rsidR="001A0D1A" w:rsidRPr="001278CE" w:rsidRDefault="001A0D1A" w:rsidP="0063546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межполушарное взаимодействие и повышают </w:t>
      </w:r>
      <w:proofErr w:type="spellStart"/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энергетизацию</w:t>
      </w:r>
      <w:proofErr w:type="spellEnd"/>
    </w:p>
    <w:p w:rsidR="00782A9C" w:rsidRPr="001278CE" w:rsidRDefault="00782A9C" w:rsidP="0063546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организма;</w:t>
      </w:r>
    </w:p>
    <w:p w:rsidR="001A0D1A" w:rsidRPr="001278CE" w:rsidRDefault="00D85BA1" w:rsidP="00635464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</w:rPr>
        <w:t>телесные упражнения</w:t>
      </w:r>
      <w:r w:rsidR="001A0D1A" w:rsidRPr="001278CE">
        <w:rPr>
          <w:rFonts w:ascii="Times New Roman" w:hAnsi="Times New Roman" w:cs="Times New Roman"/>
          <w:sz w:val="28"/>
          <w:szCs w:val="28"/>
        </w:rPr>
        <w:t xml:space="preserve"> -</w:t>
      </w:r>
      <w:r w:rsidR="001A0D1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освобождают от отрицательных эмоций;</w:t>
      </w:r>
      <w:r w:rsidR="00A1098B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A0D1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повышают работоспособность;</w:t>
      </w:r>
    </w:p>
    <w:p w:rsidR="00782A9C" w:rsidRPr="001278CE" w:rsidRDefault="00D85BA1" w:rsidP="00635464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</w:t>
      </w:r>
      <w:r w:rsidR="001A0D1A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098B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– активизируют пока незрелые клетки коры головного мозга, отвечающие за формирование речи ребенка и соответственно мышления п</w:t>
      </w:r>
      <w:r w:rsidR="001A0D1A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ри выполне</w:t>
      </w:r>
      <w:r w:rsidR="00A1098B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нии мелких движений пальцами рук;</w:t>
      </w:r>
    </w:p>
    <w:p w:rsidR="00782A9C" w:rsidRPr="001278CE" w:rsidRDefault="00D85BA1" w:rsidP="00635464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упражнения на релаксацию и массаж</w:t>
      </w:r>
      <w:r w:rsidR="00A1098B" w:rsidRPr="001278CE">
        <w:rPr>
          <w:rFonts w:ascii="Times New Roman" w:hAnsi="Times New Roman" w:cs="Times New Roman"/>
          <w:sz w:val="28"/>
          <w:szCs w:val="28"/>
        </w:rPr>
        <w:t xml:space="preserve"> - </w:t>
      </w:r>
      <w:r w:rsidR="001A0D1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способствуют расслаблению, снятию</w:t>
      </w:r>
    </w:p>
    <w:p w:rsidR="00D85BA1" w:rsidRPr="001278CE" w:rsidRDefault="001A0D1A" w:rsidP="0063546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напряжения.</w:t>
      </w:r>
    </w:p>
    <w:p w:rsidR="00B35318" w:rsidRPr="001278CE" w:rsidRDefault="00053D66" w:rsidP="006354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подбора и определения уровня сложности </w:t>
      </w:r>
      <w:proofErr w:type="spellStart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кинезиологических</w:t>
      </w:r>
      <w:proofErr w:type="spellEnd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упражнений, уровня развития межполушарного взаимодействия я предварительно провела диагностику по шкале оценки психомоторного развития Н.И. </w:t>
      </w:r>
      <w:proofErr w:type="spellStart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Озерецкого</w:t>
      </w:r>
      <w:proofErr w:type="spellEnd"/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Тест состоит из 6 заданий. </w:t>
      </w:r>
      <w:r w:rsidR="00B35318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то, что </w:t>
      </w:r>
      <w:r w:rsidR="00B35318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7-8 годам у детей уже полностью сформируется межполушарное взаимодействие и что-либо изменить будет гораздо сложнее и все-таки начинать заниматься гимнастикой для мозга лучше с 4-5 лет. У нас есть еще год в запасе и</w:t>
      </w:r>
    </w:p>
    <w:p w:rsidR="00235B4F" w:rsidRPr="001278CE" w:rsidRDefault="00053D66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я решила поработать с детьми 6-7 лет, более подготовленными к различным физическим</w:t>
      </w:r>
      <w:r w:rsidR="000455AF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нагрузкам. Итак, применяли </w:t>
      </w:r>
      <w:proofErr w:type="spellStart"/>
      <w:r w:rsidR="000455AF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</w:t>
      </w:r>
      <w:r w:rsidR="00402A89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455AF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ологические</w:t>
      </w:r>
      <w:proofErr w:type="spellEnd"/>
      <w:r w:rsidR="000455AF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 </w:t>
      </w:r>
      <w:r w:rsidR="000455AF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ежедневно на утренней гимнастике и на занятиях в</w:t>
      </w:r>
      <w:r w:rsidR="000455AF" w:rsidRPr="001278CE">
        <w:rPr>
          <w:rFonts w:ascii="Times New Roman" w:hAnsi="Times New Roman" w:cs="Times New Roman"/>
          <w:sz w:val="28"/>
          <w:szCs w:val="28"/>
        </w:rPr>
        <w:t xml:space="preserve"> качестве динамических пауз, так и перед занятиями, как организующее звено</w:t>
      </w:r>
      <w:r w:rsidR="000455AF" w:rsidRPr="001278C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Совместно с воспитателем составили план выполнения упражнений в группе после прогулки и после сна. Наш опыт работы пока составил 3 месяца (сентябрь-ноябрь).</w:t>
      </w:r>
    </w:p>
    <w:p w:rsidR="00235B4F" w:rsidRPr="001278CE" w:rsidRDefault="000455AF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Как и все упражнения </w:t>
      </w:r>
      <w:proofErr w:type="spellStart"/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кинез</w:t>
      </w:r>
      <w:r w:rsidR="00635464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ологические</w:t>
      </w:r>
      <w:proofErr w:type="spellEnd"/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тоже имеют св</w:t>
      </w:r>
      <w:r w:rsidR="00082B2F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ои простые правила в выполнении:</w:t>
      </w:r>
    </w:p>
    <w:p w:rsidR="00082B2F" w:rsidRPr="001278CE" w:rsidRDefault="00082B2F" w:rsidP="00635464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заниматься каждый день, но без принуждения;</w:t>
      </w:r>
    </w:p>
    <w:p w:rsidR="00082B2F" w:rsidRPr="001278CE" w:rsidRDefault="00082B2F" w:rsidP="00635464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лучше сделать меньше, но качественнее, правильнее;</w:t>
      </w:r>
    </w:p>
    <w:p w:rsidR="00082B2F" w:rsidRPr="001278CE" w:rsidRDefault="00082B2F" w:rsidP="00635464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продолжительность гимнастики – не более 5-7 минут;</w:t>
      </w:r>
    </w:p>
    <w:p w:rsidR="00082B2F" w:rsidRPr="001278CE" w:rsidRDefault="00082B2F" w:rsidP="00635464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в зависимости от индивидуальных способностей ребенка следует</w:t>
      </w:r>
    </w:p>
    <w:p w:rsidR="00082B2F" w:rsidRPr="001278CE" w:rsidRDefault="00082B2F" w:rsidP="00635464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постепенно усложнять задание – например, ускорить темп выполнения;</w:t>
      </w:r>
    </w:p>
    <w:p w:rsidR="00635464" w:rsidRPr="001278CE" w:rsidRDefault="00082B2F" w:rsidP="00635464">
      <w:pPr>
        <w:pStyle w:val="a4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чтобы детям было интересно упражнения лучше комбинировать и менять местами</w:t>
      </w:r>
      <w:r w:rsidR="00235B4F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082B2F" w:rsidRPr="001278CE" w:rsidRDefault="00082B2F" w:rsidP="00635464">
      <w:pPr>
        <w:pStyle w:val="a4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5-6 качественно выполненных заданий вполне достаточно.</w:t>
      </w:r>
    </w:p>
    <w:p w:rsidR="00DA5714" w:rsidRPr="001278CE" w:rsidRDefault="00B35318" w:rsidP="006354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Предлагаю комплексы упражнений для мозга, которые мы уже применяем </w:t>
      </w:r>
      <w:r w:rsidR="00D7410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до конца года дополняем </w:t>
      </w:r>
      <w:proofErr w:type="gramStart"/>
      <w:r w:rsidR="00D7410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новыми</w:t>
      </w:r>
      <w:proofErr w:type="gramEnd"/>
      <w:r w:rsidR="00D7410A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C0B10" w:rsidRPr="001278CE" w:rsidRDefault="00EC0B10" w:rsidP="0063546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8CE">
        <w:rPr>
          <w:rFonts w:ascii="Times New Roman" w:hAnsi="Times New Roman" w:cs="Times New Roman"/>
          <w:bCs/>
          <w:sz w:val="28"/>
          <w:szCs w:val="28"/>
        </w:rPr>
        <w:t>Кистевая гимнастика</w:t>
      </w:r>
    </w:p>
    <w:p w:rsidR="00EC0B10" w:rsidRPr="001278CE" w:rsidRDefault="00D7410A" w:rsidP="0063546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Данные упражнения подойдут к разминочной части: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Растирание ладоней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Легкое пощипывание поверхности кистей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Упр</w:t>
      </w:r>
      <w:r w:rsidR="00402A89" w:rsidRPr="001278CE">
        <w:rPr>
          <w:rFonts w:ascii="Times New Roman" w:hAnsi="Times New Roman" w:cs="Times New Roman"/>
          <w:sz w:val="28"/>
          <w:szCs w:val="28"/>
        </w:rPr>
        <w:t>.</w:t>
      </w:r>
      <w:r w:rsidRPr="001278CE">
        <w:rPr>
          <w:rFonts w:ascii="Times New Roman" w:hAnsi="Times New Roman" w:cs="Times New Roman"/>
          <w:sz w:val="28"/>
          <w:szCs w:val="28"/>
        </w:rPr>
        <w:t xml:space="preserve"> «Перчатка», поднимаем попеременно каждый палец</w:t>
      </w:r>
      <w:r w:rsidR="001278CE" w:rsidRPr="001278CE">
        <w:rPr>
          <w:rFonts w:ascii="Times New Roman" w:hAnsi="Times New Roman" w:cs="Times New Roman"/>
          <w:sz w:val="28"/>
          <w:szCs w:val="28"/>
        </w:rPr>
        <w:t xml:space="preserve"> из положения кисть на колене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Кисть в кулак – выпрямляем по одному пальцу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Ходьба каждым пальцем по столу</w:t>
      </w:r>
      <w:r w:rsidR="00D7410A" w:rsidRPr="001278CE">
        <w:rPr>
          <w:rFonts w:ascii="Times New Roman" w:hAnsi="Times New Roman" w:cs="Times New Roman"/>
          <w:sz w:val="28"/>
          <w:szCs w:val="28"/>
        </w:rPr>
        <w:t>/по полу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Щелчки пальцами, далее с разведением пальцев веером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«Фигушки», далее с разведением пальцев веером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Имитация движения «взять щепотку соли и посолить», меняя каждый палец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4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lastRenderedPageBreak/>
        <w:t xml:space="preserve">Бить (постукивать) по </w:t>
      </w:r>
      <w:r w:rsidR="00235B4F" w:rsidRPr="001278CE">
        <w:rPr>
          <w:rFonts w:ascii="Times New Roman" w:hAnsi="Times New Roman" w:cs="Times New Roman"/>
          <w:sz w:val="28"/>
          <w:szCs w:val="28"/>
        </w:rPr>
        <w:t>полу</w:t>
      </w:r>
      <w:r w:rsidRPr="001278CE">
        <w:rPr>
          <w:rFonts w:ascii="Times New Roman" w:hAnsi="Times New Roman" w:cs="Times New Roman"/>
          <w:sz w:val="28"/>
          <w:szCs w:val="28"/>
        </w:rPr>
        <w:t xml:space="preserve"> пальцами.</w:t>
      </w:r>
    </w:p>
    <w:p w:rsidR="00D7410A" w:rsidRPr="001278CE" w:rsidRDefault="00D7410A" w:rsidP="006354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Начинаем работать от простого к сложному. Пытаемся выполнить одной рукой, далее </w:t>
      </w:r>
      <w:r w:rsidR="001278CE" w:rsidRPr="001278CE">
        <w:rPr>
          <w:rFonts w:ascii="Times New Roman" w:hAnsi="Times New Roman" w:cs="Times New Roman"/>
          <w:sz w:val="28"/>
          <w:szCs w:val="28"/>
        </w:rPr>
        <w:t xml:space="preserve">учимся работать </w:t>
      </w:r>
      <w:r w:rsidRPr="001278CE">
        <w:rPr>
          <w:rFonts w:ascii="Times New Roman" w:hAnsi="Times New Roman" w:cs="Times New Roman"/>
          <w:sz w:val="28"/>
          <w:szCs w:val="28"/>
        </w:rPr>
        <w:t>двумя руками синхронно.</w:t>
      </w:r>
    </w:p>
    <w:p w:rsidR="00EC0B10" w:rsidRPr="001278CE" w:rsidRDefault="00EC0B10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8CE">
        <w:rPr>
          <w:rFonts w:ascii="Times New Roman" w:hAnsi="Times New Roman" w:cs="Times New Roman"/>
          <w:sz w:val="28"/>
          <w:szCs w:val="28"/>
        </w:rPr>
        <w:t xml:space="preserve">Асинхронные упражнения </w:t>
      </w:r>
      <w:r w:rsidR="00E035B7" w:rsidRPr="001278CE">
        <w:rPr>
          <w:rFonts w:ascii="Times New Roman" w:hAnsi="Times New Roman" w:cs="Times New Roman"/>
          <w:sz w:val="28"/>
          <w:szCs w:val="28"/>
        </w:rPr>
        <w:t>на межполушарные взаимодействие:</w:t>
      </w:r>
      <w:proofErr w:type="gramEnd"/>
    </w:p>
    <w:p w:rsidR="00EC0B10" w:rsidRPr="001278CE" w:rsidRDefault="001278CE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78CE">
        <w:rPr>
          <w:rFonts w:ascii="Times New Roman" w:hAnsi="Times New Roman" w:cs="Times New Roman"/>
          <w:sz w:val="28"/>
          <w:szCs w:val="28"/>
        </w:rPr>
        <w:t>Лезгигнка</w:t>
      </w:r>
      <w:proofErr w:type="spellEnd"/>
      <w:r w:rsidRPr="001278C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.</w:t>
      </w:r>
      <w:r w:rsidR="00EC0B10" w:rsidRPr="001278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0B10" w:rsidRPr="001278CE">
        <w:rPr>
          <w:rFonts w:ascii="Times New Roman" w:hAnsi="Times New Roman" w:cs="Times New Roman"/>
          <w:sz w:val="28"/>
          <w:szCs w:val="28"/>
        </w:rPr>
        <w:t>исть пр. в кулак – левой прямой к ребру правой кисти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Пальцами правой руки показываем «</w:t>
      </w:r>
      <w:proofErr w:type="spellStart"/>
      <w:r w:rsidRPr="001278C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1278CE">
        <w:rPr>
          <w:rFonts w:ascii="Times New Roman" w:hAnsi="Times New Roman" w:cs="Times New Roman"/>
          <w:sz w:val="28"/>
          <w:szCs w:val="28"/>
        </w:rPr>
        <w:t>», левой рукой «ушки»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«Плетение пальцами»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Пальцами правой руки «Ушки», левой – поднимаем пальцы вверх (большой, указательный и мизинец)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Кисти в замок, поднимаем пальцы вверх попеременно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«Ушки» - «Пистолет» (большой и указательные пальцы)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1278CE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Показываем </w:t>
      </w:r>
      <w:r w:rsidR="00EC0B10" w:rsidRPr="001278CE">
        <w:rPr>
          <w:rFonts w:ascii="Times New Roman" w:hAnsi="Times New Roman" w:cs="Times New Roman"/>
          <w:sz w:val="28"/>
          <w:szCs w:val="28"/>
        </w:rPr>
        <w:t>«Класс»,</w:t>
      </w:r>
      <w:r w:rsidRPr="001278CE">
        <w:rPr>
          <w:rFonts w:ascii="Times New Roman" w:hAnsi="Times New Roman" w:cs="Times New Roman"/>
          <w:sz w:val="28"/>
          <w:szCs w:val="28"/>
        </w:rPr>
        <w:t xml:space="preserve"> и</w:t>
      </w:r>
      <w:r w:rsidR="00EC0B10" w:rsidRPr="001278CE">
        <w:rPr>
          <w:rFonts w:ascii="Times New Roman" w:hAnsi="Times New Roman" w:cs="Times New Roman"/>
          <w:sz w:val="28"/>
          <w:szCs w:val="28"/>
        </w:rPr>
        <w:t xml:space="preserve"> кулак с открытым большим пальцем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Кисти в кулак, </w:t>
      </w:r>
      <w:proofErr w:type="spellStart"/>
      <w:proofErr w:type="gramStart"/>
      <w:r w:rsidRPr="001278C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278CE">
        <w:rPr>
          <w:rFonts w:ascii="Times New Roman" w:hAnsi="Times New Roman" w:cs="Times New Roman"/>
          <w:sz w:val="28"/>
          <w:szCs w:val="28"/>
        </w:rPr>
        <w:t xml:space="preserve"> –</w:t>
      </w:r>
      <w:r w:rsidR="00D7410A"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</w:rPr>
        <w:t>поднимаем большой палец, указательным влево; левая кисть- большой палец вверх, мизинец вправо</w:t>
      </w:r>
      <w:r w:rsidR="00635464"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</w:rPr>
        <w:t>(«бутылочка» )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Касаемся подушечками пальцев обеих кистей, вращаем пальцы по парам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1278CE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 «Н</w:t>
      </w:r>
      <w:r w:rsidR="00EC0B10" w:rsidRPr="001278CE">
        <w:rPr>
          <w:rFonts w:ascii="Times New Roman" w:hAnsi="Times New Roman" w:cs="Times New Roman"/>
          <w:sz w:val="28"/>
          <w:szCs w:val="28"/>
        </w:rPr>
        <w:t>ожницы» пальцами</w:t>
      </w:r>
      <w:r w:rsidRPr="001278CE">
        <w:rPr>
          <w:rFonts w:ascii="Times New Roman" w:hAnsi="Times New Roman" w:cs="Times New Roman"/>
          <w:sz w:val="28"/>
          <w:szCs w:val="28"/>
        </w:rPr>
        <w:t xml:space="preserve"> парами, далее меняя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5332ED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Ладони сложить, пальцы прижаты друг к другу, перекрещиваем пальцы по порядку</w:t>
      </w:r>
      <w:r w:rsidR="00235B4F"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</w:rPr>
        <w:t>(«Крестики»)</w:t>
      </w:r>
      <w:r w:rsidR="00D80567" w:rsidRPr="001278CE">
        <w:rPr>
          <w:rFonts w:ascii="Times New Roman" w:hAnsi="Times New Roman" w:cs="Times New Roman"/>
          <w:sz w:val="28"/>
          <w:szCs w:val="28"/>
        </w:rPr>
        <w:t>.</w:t>
      </w:r>
    </w:p>
    <w:p w:rsidR="001278CE" w:rsidRPr="001278CE" w:rsidRDefault="001278CE" w:rsidP="001278CE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     Работа с теннисным мячом:</w:t>
      </w:r>
    </w:p>
    <w:p w:rsidR="005332ED" w:rsidRPr="001278CE" w:rsidRDefault="005332ED" w:rsidP="00635464">
      <w:pPr>
        <w:pStyle w:val="a4"/>
        <w:spacing w:after="4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Виды захвата мяча:</w:t>
      </w:r>
    </w:p>
    <w:p w:rsidR="005332ED" w:rsidRPr="001278CE" w:rsidRDefault="005332ED" w:rsidP="00635464">
      <w:pPr>
        <w:pStyle w:val="a4"/>
        <w:numPr>
          <w:ilvl w:val="0"/>
          <w:numId w:val="29"/>
        </w:numPr>
        <w:spacing w:after="4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«Чашечка» - рука ладонью вверх, расположена в виде чашечки (пальцы рук слегка согнуть).</w:t>
      </w:r>
    </w:p>
    <w:p w:rsidR="005332ED" w:rsidRPr="001278CE" w:rsidRDefault="005332ED" w:rsidP="00635464">
      <w:pPr>
        <w:pStyle w:val="a4"/>
        <w:numPr>
          <w:ilvl w:val="0"/>
          <w:numId w:val="29"/>
        </w:numPr>
        <w:spacing w:after="4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«Стакан» - рука располагается, как будто держит стакан с водой (большой палец с одной стороны, сложенные вместе 4 оставшиеся – с другой).</w:t>
      </w:r>
    </w:p>
    <w:p w:rsidR="00EC0B10" w:rsidRPr="001278CE" w:rsidRDefault="005332ED" w:rsidP="00635464">
      <w:pPr>
        <w:pStyle w:val="a4"/>
        <w:numPr>
          <w:ilvl w:val="0"/>
          <w:numId w:val="29"/>
        </w:numPr>
        <w:spacing w:after="4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proofErr w:type="spellStart"/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Крабик</w:t>
      </w:r>
      <w:proofErr w:type="spellEnd"/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- захват ладонью вниз (мяч обхвачен рукой сверху).</w:t>
      </w:r>
    </w:p>
    <w:p w:rsidR="001278CE" w:rsidRPr="001278CE" w:rsidRDefault="001278CE" w:rsidP="001278CE">
      <w:pPr>
        <w:pStyle w:val="a4"/>
        <w:spacing w:after="4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sz w:val="28"/>
          <w:szCs w:val="28"/>
        </w:rPr>
        <w:t>Работа с теннисным мячом:</w:t>
      </w:r>
    </w:p>
    <w:p w:rsidR="00EC0B10" w:rsidRPr="001278CE" w:rsidRDefault="00EC0B10" w:rsidP="00635464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Подбрасывания одной, другой рукой вверх</w:t>
      </w:r>
      <w:r w:rsidR="00235B4F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Перебрасывания с одной руки на другую</w:t>
      </w:r>
      <w:r w:rsidR="00D80567" w:rsidRPr="001278CE">
        <w:rPr>
          <w:rFonts w:ascii="Times New Roman" w:hAnsi="Times New Roman" w:cs="Times New Roman"/>
          <w:sz w:val="28"/>
          <w:szCs w:val="28"/>
        </w:rPr>
        <w:t>;</w:t>
      </w:r>
    </w:p>
    <w:p w:rsidR="005332ED" w:rsidRPr="001278CE" w:rsidRDefault="001278CE" w:rsidP="00635464">
      <w:pPr>
        <w:pStyle w:val="a4"/>
        <w:numPr>
          <w:ilvl w:val="0"/>
          <w:numId w:val="28"/>
        </w:numPr>
        <w:spacing w:after="4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</w:t>
      </w:r>
      <w:r w:rsidR="005332ED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дновременно </w:t>
      </w:r>
      <w:proofErr w:type="gramStart"/>
      <w:r w:rsidR="005332ED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подбрасываем два мяча вверх / одновременно </w:t>
      </w: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отбиваем</w:t>
      </w:r>
      <w:proofErr w:type="gramEnd"/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пола</w:t>
      </w:r>
      <w:r w:rsidR="005332ED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5332ED" w:rsidRPr="001278CE" w:rsidRDefault="001278CE" w:rsidP="00635464">
      <w:pPr>
        <w:pStyle w:val="a4"/>
        <w:numPr>
          <w:ilvl w:val="0"/>
          <w:numId w:val="28"/>
        </w:numPr>
        <w:spacing w:after="4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</w:t>
      </w:r>
      <w:r w:rsidR="005332ED"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евая рука кидает вверх, правая вниз;</w:t>
      </w:r>
    </w:p>
    <w:p w:rsidR="00EC0B10" w:rsidRPr="001278CE" w:rsidRDefault="00EC0B10" w:rsidP="00635464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Подбрасывание – ловля мяча со сменой положения кистей</w:t>
      </w:r>
      <w:r w:rsidR="00D80567" w:rsidRPr="001278CE">
        <w:rPr>
          <w:rFonts w:ascii="Times New Roman" w:hAnsi="Times New Roman" w:cs="Times New Roman"/>
          <w:sz w:val="28"/>
          <w:szCs w:val="28"/>
        </w:rPr>
        <w:t>;</w:t>
      </w:r>
    </w:p>
    <w:p w:rsidR="00EC0B10" w:rsidRPr="001278CE" w:rsidRDefault="00EC0B10" w:rsidP="00635464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Работа в парах: передача мяча двумя руками, одной рукой, со сменой рук.</w:t>
      </w:r>
    </w:p>
    <w:p w:rsidR="00235B4F" w:rsidRPr="001278CE" w:rsidRDefault="00235B4F" w:rsidP="00635464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Перебрасывания мячика в парах,</w:t>
      </w:r>
      <w:r w:rsidR="00D80567"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</w:rPr>
        <w:t>мяч под разными углами, из-за спины и в движении, ловить</w:t>
      </w:r>
      <w:r w:rsidR="00D80567" w:rsidRPr="001278CE">
        <w:rPr>
          <w:rFonts w:ascii="Times New Roman" w:hAnsi="Times New Roman" w:cs="Times New Roman"/>
          <w:sz w:val="28"/>
          <w:szCs w:val="28"/>
        </w:rPr>
        <w:t xml:space="preserve"> его после поворота вокруг себя;</w:t>
      </w:r>
    </w:p>
    <w:p w:rsidR="001278CE" w:rsidRPr="001278CE" w:rsidRDefault="001278CE" w:rsidP="001278CE">
      <w:pPr>
        <w:pStyle w:val="a4"/>
        <w:numPr>
          <w:ilvl w:val="0"/>
          <w:numId w:val="28"/>
        </w:numPr>
        <w:spacing w:after="4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12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Перебрасываем мячики друг другу в паре в соответствующие руки или противоположные;</w:t>
      </w:r>
    </w:p>
    <w:p w:rsidR="00235B4F" w:rsidRPr="001278CE" w:rsidRDefault="00235B4F" w:rsidP="00635464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Также можно перебрасывать мяч на коленях или на кор</w:t>
      </w:r>
      <w:r w:rsidR="00D80567" w:rsidRPr="001278CE">
        <w:rPr>
          <w:rFonts w:ascii="Times New Roman" w:hAnsi="Times New Roman" w:cs="Times New Roman"/>
          <w:sz w:val="28"/>
          <w:szCs w:val="28"/>
        </w:rPr>
        <w:t>точках, на месте или в движении;</w:t>
      </w:r>
    </w:p>
    <w:p w:rsidR="00235B4F" w:rsidRPr="001278CE" w:rsidRDefault="00235B4F" w:rsidP="00635464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Броски мячика об стену</w:t>
      </w:r>
      <w:r w:rsidR="00D80567" w:rsidRPr="001278CE">
        <w:rPr>
          <w:rFonts w:ascii="Times New Roman" w:hAnsi="Times New Roman" w:cs="Times New Roman"/>
          <w:sz w:val="28"/>
          <w:szCs w:val="28"/>
        </w:rPr>
        <w:t>;</w:t>
      </w:r>
    </w:p>
    <w:p w:rsidR="00235B4F" w:rsidRPr="001278CE" w:rsidRDefault="00235B4F" w:rsidP="00635464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Бросать с разной силой, попробуйте повернуться вокруг себя после броска и поймать мяч или забросить его в гимнастическое кольцо или другую цель.</w:t>
      </w:r>
    </w:p>
    <w:p w:rsidR="00235B4F" w:rsidRPr="001278CE" w:rsidRDefault="00235B4F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Упражнения с массажными мячиками</w:t>
      </w:r>
      <w:r w:rsidR="00635464" w:rsidRPr="001278CE">
        <w:rPr>
          <w:rFonts w:ascii="Times New Roman" w:hAnsi="Times New Roman" w:cs="Times New Roman"/>
          <w:sz w:val="28"/>
          <w:szCs w:val="28"/>
        </w:rPr>
        <w:t>:</w:t>
      </w:r>
    </w:p>
    <w:p w:rsidR="00235B4F" w:rsidRPr="001278CE" w:rsidRDefault="00D80567" w:rsidP="00635464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М</w:t>
      </w:r>
      <w:r w:rsidR="00235B4F" w:rsidRPr="001278CE">
        <w:rPr>
          <w:rFonts w:ascii="Times New Roman" w:hAnsi="Times New Roman" w:cs="Times New Roman"/>
          <w:sz w:val="28"/>
          <w:szCs w:val="28"/>
        </w:rPr>
        <w:t>яч в противоположной руке – перекладывать из руки в руку у с</w:t>
      </w:r>
      <w:r w:rsidRPr="001278CE">
        <w:rPr>
          <w:rFonts w:ascii="Times New Roman" w:hAnsi="Times New Roman" w:cs="Times New Roman"/>
          <w:sz w:val="28"/>
          <w:szCs w:val="28"/>
        </w:rPr>
        <w:t>ебя;</w:t>
      </w:r>
    </w:p>
    <w:p w:rsidR="00235B4F" w:rsidRPr="001278CE" w:rsidRDefault="00D80567" w:rsidP="00635464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М</w:t>
      </w:r>
      <w:r w:rsidR="00235B4F" w:rsidRPr="001278CE">
        <w:rPr>
          <w:rFonts w:ascii="Times New Roman" w:hAnsi="Times New Roman" w:cs="Times New Roman"/>
          <w:sz w:val="28"/>
          <w:szCs w:val="28"/>
        </w:rPr>
        <w:t>яч в противоположн</w:t>
      </w:r>
      <w:r w:rsidRPr="001278CE">
        <w:rPr>
          <w:rFonts w:ascii="Times New Roman" w:hAnsi="Times New Roman" w:cs="Times New Roman"/>
          <w:sz w:val="28"/>
          <w:szCs w:val="28"/>
        </w:rPr>
        <w:t xml:space="preserve">ой руке – перекладывать 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278CE">
        <w:rPr>
          <w:rFonts w:ascii="Times New Roman" w:hAnsi="Times New Roman" w:cs="Times New Roman"/>
          <w:sz w:val="28"/>
          <w:szCs w:val="28"/>
        </w:rPr>
        <w:t>;</w:t>
      </w:r>
    </w:p>
    <w:p w:rsidR="00235B4F" w:rsidRPr="001278CE" w:rsidRDefault="00D80567" w:rsidP="00635464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М</w:t>
      </w:r>
      <w:r w:rsidR="00235B4F" w:rsidRPr="001278CE">
        <w:rPr>
          <w:rFonts w:ascii="Times New Roman" w:hAnsi="Times New Roman" w:cs="Times New Roman"/>
          <w:sz w:val="28"/>
          <w:szCs w:val="28"/>
        </w:rPr>
        <w:t>яч в противо</w:t>
      </w:r>
      <w:r w:rsidRPr="001278CE">
        <w:rPr>
          <w:rFonts w:ascii="Times New Roman" w:hAnsi="Times New Roman" w:cs="Times New Roman"/>
          <w:sz w:val="28"/>
          <w:szCs w:val="28"/>
        </w:rPr>
        <w:t>положной руке – себе – другому;</w:t>
      </w:r>
    </w:p>
    <w:p w:rsidR="00235B4F" w:rsidRPr="001278CE" w:rsidRDefault="00D80567" w:rsidP="00635464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М</w:t>
      </w:r>
      <w:r w:rsidR="00235B4F" w:rsidRPr="001278CE">
        <w:rPr>
          <w:rFonts w:ascii="Times New Roman" w:hAnsi="Times New Roman" w:cs="Times New Roman"/>
          <w:sz w:val="28"/>
          <w:szCs w:val="28"/>
        </w:rPr>
        <w:t>яч не в противополож</w:t>
      </w:r>
      <w:r w:rsidRPr="001278CE">
        <w:rPr>
          <w:rFonts w:ascii="Times New Roman" w:hAnsi="Times New Roman" w:cs="Times New Roman"/>
          <w:sz w:val="28"/>
          <w:szCs w:val="28"/>
        </w:rPr>
        <w:t xml:space="preserve">ной руке – 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278CE">
        <w:rPr>
          <w:rFonts w:ascii="Times New Roman" w:hAnsi="Times New Roman" w:cs="Times New Roman"/>
          <w:sz w:val="28"/>
          <w:szCs w:val="28"/>
        </w:rPr>
        <w:t xml:space="preserve"> по диагонали;</w:t>
      </w:r>
    </w:p>
    <w:p w:rsidR="00235B4F" w:rsidRPr="001278CE" w:rsidRDefault="00D80567" w:rsidP="00635464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М</w:t>
      </w:r>
      <w:r w:rsidR="00235B4F" w:rsidRPr="001278CE">
        <w:rPr>
          <w:rFonts w:ascii="Times New Roman" w:hAnsi="Times New Roman" w:cs="Times New Roman"/>
          <w:sz w:val="28"/>
          <w:szCs w:val="28"/>
        </w:rPr>
        <w:t>яч не в противоположной рук</w:t>
      </w:r>
      <w:r w:rsidRPr="001278CE">
        <w:rPr>
          <w:rFonts w:ascii="Times New Roman" w:hAnsi="Times New Roman" w:cs="Times New Roman"/>
          <w:sz w:val="28"/>
          <w:szCs w:val="28"/>
        </w:rPr>
        <w:t>е – себе – по диагонали другому;</w:t>
      </w:r>
    </w:p>
    <w:p w:rsidR="00235B4F" w:rsidRPr="001278CE" w:rsidRDefault="00235B4F" w:rsidP="00635464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- 2 тебе, 2 мне, - диагонали – 2 у одного ребенка– 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="00D80567" w:rsidRPr="001278CE">
        <w:rPr>
          <w:rFonts w:ascii="Times New Roman" w:hAnsi="Times New Roman" w:cs="Times New Roman"/>
          <w:sz w:val="28"/>
          <w:szCs w:val="28"/>
        </w:rPr>
        <w:t>передает крест-накрест другому;</w:t>
      </w:r>
    </w:p>
    <w:p w:rsidR="00235B4F" w:rsidRPr="001278CE" w:rsidRDefault="00235B4F" w:rsidP="00635464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8CE">
        <w:rPr>
          <w:rFonts w:ascii="Times New Roman" w:hAnsi="Times New Roman" w:cs="Times New Roman"/>
          <w:sz w:val="28"/>
          <w:szCs w:val="28"/>
        </w:rPr>
        <w:t xml:space="preserve">- 2 мяча у одного – он передает – по прямой, другой по прямой, он </w:t>
      </w:r>
      <w:r w:rsidR="00D80567" w:rsidRPr="001278CE">
        <w:rPr>
          <w:rFonts w:ascii="Times New Roman" w:hAnsi="Times New Roman" w:cs="Times New Roman"/>
          <w:sz w:val="28"/>
          <w:szCs w:val="28"/>
        </w:rPr>
        <w:t>- диагональ, другой – диагональ;</w:t>
      </w:r>
      <w:proofErr w:type="gramEnd"/>
    </w:p>
    <w:p w:rsidR="00235B4F" w:rsidRPr="001278CE" w:rsidRDefault="00235B4F" w:rsidP="00635464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- 2 у одного - передает крест-накрест – правая рука сверху, левая рука сверху.</w:t>
      </w:r>
    </w:p>
    <w:p w:rsidR="00235B4F" w:rsidRPr="001278CE" w:rsidRDefault="00235B4F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Упражнения с карандашами</w:t>
      </w:r>
      <w:r w:rsidR="00635464" w:rsidRPr="001278CE">
        <w:rPr>
          <w:rFonts w:ascii="Times New Roman" w:hAnsi="Times New Roman" w:cs="Times New Roman"/>
          <w:sz w:val="28"/>
          <w:szCs w:val="28"/>
        </w:rPr>
        <w:t>:</w:t>
      </w:r>
    </w:p>
    <w:p w:rsidR="00235B4F" w:rsidRPr="001278CE" w:rsidRDefault="00235B4F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Сидя на полу, ноги скрещены</w:t>
      </w:r>
    </w:p>
    <w:p w:rsidR="00235B4F" w:rsidRPr="001278CE" w:rsidRDefault="00235B4F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lastRenderedPageBreak/>
        <w:t>Собираем карандаши в кулак:</w:t>
      </w:r>
    </w:p>
    <w:p w:rsidR="00235B4F" w:rsidRPr="001278CE" w:rsidRDefault="00235B4F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правой рукой;</w:t>
      </w:r>
    </w:p>
    <w:p w:rsidR="00235B4F" w:rsidRPr="001278CE" w:rsidRDefault="00235B4F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левой рукой;</w:t>
      </w:r>
    </w:p>
    <w:p w:rsidR="00235B4F" w:rsidRPr="001278CE" w:rsidRDefault="00235B4F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обеими одновременно.</w:t>
      </w:r>
    </w:p>
    <w:p w:rsidR="00235B4F" w:rsidRPr="001278CE" w:rsidRDefault="00235B4F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Затем по одному выкладываем карандаши на пол:</w:t>
      </w:r>
    </w:p>
    <w:p w:rsidR="00235B4F" w:rsidRPr="001278CE" w:rsidRDefault="00235B4F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правой рукой;</w:t>
      </w:r>
    </w:p>
    <w:p w:rsidR="00235B4F" w:rsidRPr="001278CE" w:rsidRDefault="00235B4F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левой рукой;</w:t>
      </w:r>
    </w:p>
    <w:p w:rsidR="00235B4F" w:rsidRPr="001278CE" w:rsidRDefault="00235B4F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обеими руками одновременно.</w:t>
      </w:r>
    </w:p>
    <w:p w:rsidR="00EC0B10" w:rsidRPr="001278CE" w:rsidRDefault="00A36AEF" w:rsidP="00635464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При выполнении данных упражнении можно включить счет (обратный счет), знакомую детям считалочку, скороговорки, стихи. Используем грецкие орехи или маленькие шарики, перекатывая</w:t>
      </w:r>
      <w:r w:rsidR="00D80567" w:rsidRPr="001278CE">
        <w:rPr>
          <w:rFonts w:ascii="Times New Roman" w:hAnsi="Times New Roman" w:cs="Times New Roman"/>
          <w:sz w:val="28"/>
          <w:szCs w:val="28"/>
        </w:rPr>
        <w:t xml:space="preserve"> их одной рукой или</w:t>
      </w:r>
      <w:r w:rsidRPr="001278CE">
        <w:rPr>
          <w:rFonts w:ascii="Times New Roman" w:hAnsi="Times New Roman" w:cs="Times New Roman"/>
          <w:sz w:val="28"/>
          <w:szCs w:val="28"/>
        </w:rPr>
        <w:t xml:space="preserve"> двумя одновременно.</w:t>
      </w:r>
    </w:p>
    <w:p w:rsidR="00EC0B10" w:rsidRPr="001278CE" w:rsidRDefault="00D7410A" w:rsidP="0063546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Упражнения на р</w:t>
      </w:r>
      <w:r w:rsidR="00EC0B10" w:rsidRPr="001278CE">
        <w:rPr>
          <w:rFonts w:ascii="Times New Roman" w:hAnsi="Times New Roman" w:cs="Times New Roman"/>
          <w:sz w:val="28"/>
          <w:szCs w:val="28"/>
        </w:rPr>
        <w:t>асслабление</w:t>
      </w:r>
      <w:r w:rsidR="00635464" w:rsidRPr="001278CE">
        <w:rPr>
          <w:rFonts w:ascii="Times New Roman" w:hAnsi="Times New Roman" w:cs="Times New Roman"/>
          <w:sz w:val="28"/>
          <w:szCs w:val="28"/>
        </w:rPr>
        <w:t>:</w:t>
      </w:r>
    </w:p>
    <w:p w:rsidR="00EC0B10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Вдох, на выдохе шепотом произносим «да»</w:t>
      </w:r>
    </w:p>
    <w:p w:rsidR="00A905BA" w:rsidRPr="001278CE" w:rsidRDefault="00EC0B10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Вдох на 1-4, задержка дыхания 1-4, выдох 1-6, задержка 1-2</w:t>
      </w:r>
    </w:p>
    <w:p w:rsidR="00A905BA" w:rsidRPr="001278CE" w:rsidRDefault="00A905BA" w:rsidP="00635464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Упражнения с кубиками:</w:t>
      </w:r>
    </w:p>
    <w:p w:rsidR="00A905BA" w:rsidRPr="001278CE" w:rsidRDefault="00A905BA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Напарники сидят напротив друг друга. У каждого два кубика, по одному в руке. Один совершает одновременные движения руками, поворачивая кубики в разных направлениях, второй подключается и делает в одном ритме с первым участником.</w:t>
      </w:r>
    </w:p>
    <w:p w:rsidR="00A905BA" w:rsidRPr="001278CE" w:rsidRDefault="00A905BA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Способы действий с кубиками:</w:t>
      </w:r>
    </w:p>
    <w:p w:rsidR="00A905BA" w:rsidRPr="001278CE" w:rsidRDefault="00A905BA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одновременное поворачивание кубиков на следующую грань обеими руками в направлении от себя,</w:t>
      </w:r>
    </w:p>
    <w:p w:rsidR="00A905BA" w:rsidRPr="001278CE" w:rsidRDefault="00A905BA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одновременное поворачивание кубиков на следующую грань обеими руками 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в направлении к себе</w:t>
      </w:r>
      <w:proofErr w:type="gramEnd"/>
      <w:r w:rsidRPr="001278CE">
        <w:rPr>
          <w:rFonts w:ascii="Times New Roman" w:hAnsi="Times New Roman" w:cs="Times New Roman"/>
          <w:sz w:val="28"/>
          <w:szCs w:val="28"/>
        </w:rPr>
        <w:t>,</w:t>
      </w:r>
    </w:p>
    <w:p w:rsidR="00A905BA" w:rsidRPr="001278CE" w:rsidRDefault="00A905BA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одновременное поворачивание кубиков на следующую грань обеими руками в левую сторону,</w:t>
      </w:r>
    </w:p>
    <w:p w:rsidR="00A905BA" w:rsidRPr="001278CE" w:rsidRDefault="00A905BA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одновременное поворачивание кубиков на следующую грань обеими руками в правую сторону, - одновременное поворачивание кубиков на следующую грань обеими руками в направлении внутрь,</w:t>
      </w:r>
    </w:p>
    <w:p w:rsidR="00A905BA" w:rsidRPr="001278CE" w:rsidRDefault="00A905BA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lastRenderedPageBreak/>
        <w:t>одновременное поворачивание кубиков на следующую грань обеими руками в направлении наружу.</w:t>
      </w:r>
    </w:p>
    <w:p w:rsidR="00EC0B10" w:rsidRPr="001278CE" w:rsidRDefault="00A905BA" w:rsidP="00635464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Далее происходит усложнение: теперь кубик нужно поворачивать не на следующую грань, а через одну.</w:t>
      </w:r>
    </w:p>
    <w:p w:rsidR="005332ED" w:rsidRPr="001278CE" w:rsidRDefault="00F04AF7" w:rsidP="00635464">
      <w:pPr>
        <w:pStyle w:val="a6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Работа с мешочками:</w:t>
      </w:r>
    </w:p>
    <w:p w:rsidR="005332ED" w:rsidRPr="001278CE" w:rsidRDefault="005332ED" w:rsidP="00635464">
      <w:pPr>
        <w:pStyle w:val="a6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Упражнения на развитие координации «рука-глаз» и тренировки внимательности.</w:t>
      </w:r>
    </w:p>
    <w:p w:rsidR="005332ED" w:rsidRPr="001278CE" w:rsidRDefault="005332ED" w:rsidP="00635464">
      <w:pPr>
        <w:pStyle w:val="a6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Броски вверх разными руками по одной и двумя одновременно, с хлопком и без.</w:t>
      </w:r>
    </w:p>
    <w:p w:rsidR="005332ED" w:rsidRPr="001278CE" w:rsidRDefault="005332ED" w:rsidP="00635464">
      <w:pPr>
        <w:pStyle w:val="a6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Жонглирование, последовательное подбрасывание 2 или 3 мешочков с быстрым перехватом.</w:t>
      </w:r>
    </w:p>
    <w:p w:rsidR="005332ED" w:rsidRPr="001278CE" w:rsidRDefault="005332ED" w:rsidP="00635464">
      <w:pPr>
        <w:pStyle w:val="a6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Броски в цель: на стене или на полу.</w:t>
      </w:r>
    </w:p>
    <w:p w:rsidR="005332ED" w:rsidRPr="001278CE" w:rsidRDefault="005332ED" w:rsidP="00635464">
      <w:pPr>
        <w:pStyle w:val="a6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Упражнения на укрепления контроля над своим телом</w:t>
      </w:r>
      <w:r w:rsidR="00F04AF7"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5332ED" w:rsidRPr="001278CE" w:rsidRDefault="005332ED" w:rsidP="00635464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Подбрасывание мешочка одной рукой, второй рукой на каждое подбрасывание менять её положение – вдоль тела, на пояс, на плечо, вверх и потом в обратном направлении.</w:t>
      </w:r>
    </w:p>
    <w:p w:rsidR="005332ED" w:rsidRPr="001278CE" w:rsidRDefault="005332ED" w:rsidP="00635464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Ползти с удержанием мешочка на спине.</w:t>
      </w:r>
    </w:p>
    <w:p w:rsidR="005332ED" w:rsidRPr="001278CE" w:rsidRDefault="005332ED" w:rsidP="00635464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Пройти с удержанием мешочка на голове.</w:t>
      </w:r>
    </w:p>
    <w:p w:rsidR="005332ED" w:rsidRPr="001278CE" w:rsidRDefault="005332ED" w:rsidP="00635464">
      <w:pPr>
        <w:pStyle w:val="a6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Упражнения на стимуляцию двигательных навыков</w:t>
      </w:r>
      <w:r w:rsidR="00F04AF7"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5332ED" w:rsidRPr="001278CE" w:rsidRDefault="005332ED" w:rsidP="00635464">
      <w:pPr>
        <w:pStyle w:val="a6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Собрать мешочки с пола.</w:t>
      </w:r>
    </w:p>
    <w:p w:rsidR="005332ED" w:rsidRPr="001278CE" w:rsidRDefault="005332ED" w:rsidP="00635464">
      <w:pPr>
        <w:pStyle w:val="a6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Закинуть мешочек в корзину.</w:t>
      </w:r>
    </w:p>
    <w:p w:rsidR="005332ED" w:rsidRPr="001278CE" w:rsidRDefault="005332ED" w:rsidP="00635464">
      <w:pPr>
        <w:pStyle w:val="a6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Проползти змейкой по извилистой линии, огибая и не задевая телом мешочки.</w:t>
      </w:r>
    </w:p>
    <w:p w:rsidR="00D80567" w:rsidRPr="001278CE" w:rsidRDefault="005332ED" w:rsidP="00635464">
      <w:pPr>
        <w:pStyle w:val="a6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278CE">
        <w:rPr>
          <w:rFonts w:ascii="Times New Roman" w:hAnsi="Times New Roman" w:cs="Times New Roman"/>
          <w:kern w:val="0"/>
          <w:sz w:val="28"/>
          <w:szCs w:val="28"/>
          <w:lang w:eastAsia="ru-RU"/>
        </w:rPr>
        <w:t>Используйте мешочки в эстафетах.</w:t>
      </w:r>
    </w:p>
    <w:p w:rsidR="00D80567" w:rsidRPr="001278CE" w:rsidRDefault="00D80567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Координационн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78CE">
        <w:rPr>
          <w:rFonts w:ascii="Times New Roman" w:hAnsi="Times New Roman" w:cs="Times New Roman"/>
          <w:sz w:val="28"/>
          <w:szCs w:val="28"/>
        </w:rPr>
        <w:t xml:space="preserve"> двигательные </w:t>
      </w:r>
      <w:r w:rsidR="00F04AF7" w:rsidRPr="001278CE">
        <w:rPr>
          <w:rFonts w:ascii="Times New Roman" w:hAnsi="Times New Roman" w:cs="Times New Roman"/>
          <w:sz w:val="28"/>
          <w:szCs w:val="28"/>
        </w:rPr>
        <w:t>упражнения:</w:t>
      </w:r>
    </w:p>
    <w:p w:rsidR="00415DC3" w:rsidRPr="001278CE" w:rsidRDefault="00415DC3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Примерный комплекс№1</w:t>
      </w:r>
    </w:p>
    <w:p w:rsidR="00F04AF7" w:rsidRPr="001278CE" w:rsidRDefault="00F04AF7" w:rsidP="0063546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78C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78CE">
        <w:rPr>
          <w:rFonts w:ascii="Times New Roman" w:hAnsi="Times New Roman" w:cs="Times New Roman"/>
          <w:sz w:val="28"/>
          <w:szCs w:val="28"/>
        </w:rPr>
        <w:t xml:space="preserve"> - стоя)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Ноги на ширине плеч, смена положения рук вперед - в сторон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278CE">
        <w:rPr>
          <w:rFonts w:ascii="Times New Roman" w:hAnsi="Times New Roman" w:cs="Times New Roman"/>
          <w:sz w:val="28"/>
          <w:szCs w:val="28"/>
        </w:rPr>
        <w:t xml:space="preserve"> вверх, опускаем руки через стороны;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lastRenderedPageBreak/>
        <w:t>Руки в стороны, на носки, удерживаем баланс. Начинаем раскачиваться в стороны, руки вверх, опускаем;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Одноименная рука вверх, нога вперед, смена;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Тоже, разноименные движения;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Одноименная рука и ноги в стороны, смена;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Тоже, разноименные движения;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Рука вверх, отведение ноги назад, одноименные движения;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Тоже, разноименные движения;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Рука вверх, одноименная нога вперед на весу, смена;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Тоже, разноименные движения;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Касаемся рукой пятки, одноименно;</w:t>
      </w:r>
    </w:p>
    <w:p w:rsidR="00F04AF7" w:rsidRPr="001278CE" w:rsidRDefault="00F04AF7" w:rsidP="0063546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Тоже, разноименно;</w:t>
      </w:r>
    </w:p>
    <w:p w:rsidR="00F04AF7" w:rsidRPr="001278CE" w:rsidRDefault="00415DC3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Примерный комплекс№2</w:t>
      </w:r>
    </w:p>
    <w:p w:rsidR="00415DC3" w:rsidRPr="001278CE" w:rsidRDefault="00415DC3" w:rsidP="0063546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Инвентарь: 2 скакалки параллельно или веревки - имитируем дорожку.</w:t>
      </w:r>
    </w:p>
    <w:p w:rsidR="00415DC3" w:rsidRPr="001278CE" w:rsidRDefault="00415DC3" w:rsidP="00635464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Руки в стороны, ходьба вперед, назад спиной, с закрытыми глазами;</w:t>
      </w:r>
    </w:p>
    <w:p w:rsidR="00415DC3" w:rsidRPr="001278CE" w:rsidRDefault="00415DC3" w:rsidP="00635464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Руки за голову, идем крестным шагом «Модели», обратно спиной назад;</w:t>
      </w:r>
    </w:p>
    <w:p w:rsidR="00415DC3" w:rsidRPr="001278CE" w:rsidRDefault="00415DC3" w:rsidP="00635464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Руки свободны, идем, высоко поднимая колени, вперед – назад закрываем глаза;</w:t>
      </w:r>
    </w:p>
    <w:p w:rsidR="00415DC3" w:rsidRPr="001278CE" w:rsidRDefault="00415DC3" w:rsidP="00635464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Руки вперед, ходьба обычным шагом, назад в положении полуприседа;</w:t>
      </w:r>
    </w:p>
    <w:p w:rsidR="00415DC3" w:rsidRPr="001278CE" w:rsidRDefault="00415DC3" w:rsidP="00635464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Руки на пояс, вперед на внутреннем своде стопы, назад на наружном, с закрытыми глазами;</w:t>
      </w:r>
    </w:p>
    <w:p w:rsidR="00415DC3" w:rsidRPr="001278CE" w:rsidRDefault="00415DC3" w:rsidP="00635464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Идем вперед-назад, доставая голеностоп рукой;</w:t>
      </w:r>
    </w:p>
    <w:p w:rsidR="00EC0B10" w:rsidRPr="001278CE" w:rsidRDefault="00415DC3" w:rsidP="00635464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Руки в стороны, ходьба вперед 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1278CE">
        <w:rPr>
          <w:rFonts w:ascii="Times New Roman" w:hAnsi="Times New Roman" w:cs="Times New Roman"/>
          <w:sz w:val="28"/>
          <w:szCs w:val="28"/>
        </w:rPr>
        <w:t>азад, поворачивая голову вправо-вл</w:t>
      </w:r>
      <w:r w:rsidR="00635464" w:rsidRPr="001278CE">
        <w:rPr>
          <w:rFonts w:ascii="Times New Roman" w:hAnsi="Times New Roman" w:cs="Times New Roman"/>
          <w:sz w:val="28"/>
          <w:szCs w:val="28"/>
        </w:rPr>
        <w:t>ево</w:t>
      </w:r>
    </w:p>
    <w:p w:rsidR="00EC0B10" w:rsidRPr="001278CE" w:rsidRDefault="00EC0B10" w:rsidP="006354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7C3" w:rsidRPr="001278CE" w:rsidRDefault="00A73799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Примерный комплекс №3</w:t>
      </w:r>
    </w:p>
    <w:p w:rsidR="002E47C3" w:rsidRPr="001278CE" w:rsidRDefault="00A73799" w:rsidP="0063546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C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78CE">
        <w:rPr>
          <w:rFonts w:ascii="Times New Roman" w:hAnsi="Times New Roman" w:cs="Times New Roman"/>
          <w:sz w:val="28"/>
          <w:szCs w:val="28"/>
        </w:rPr>
        <w:t xml:space="preserve"> – стоя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 с гимнастической палкой</w:t>
      </w:r>
    </w:p>
    <w:p w:rsidR="002E47C3" w:rsidRPr="001278CE" w:rsidRDefault="002E47C3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Широкий хват, поднять палку к груди, </w:t>
      </w:r>
      <w:proofErr w:type="spellStart"/>
      <w:r w:rsidRPr="001278C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1278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78CE">
        <w:rPr>
          <w:rFonts w:ascii="Times New Roman" w:hAnsi="Times New Roman" w:cs="Times New Roman"/>
          <w:sz w:val="28"/>
          <w:szCs w:val="28"/>
        </w:rPr>
        <w:t>, вверх завести за плечи, И.п.</w:t>
      </w:r>
    </w:p>
    <w:p w:rsidR="002E47C3" w:rsidRPr="001278CE" w:rsidRDefault="002E47C3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Заведение палки левой рукой за правое плечо и со сменой.</w:t>
      </w:r>
    </w:p>
    <w:p w:rsidR="002E47C3" w:rsidRPr="001278CE" w:rsidRDefault="002E47C3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lastRenderedPageBreak/>
        <w:t>Зафиксировали взгляд на точке в центре палки, медленно поднимаем и опускаем палку, следим за точкой глазами.</w:t>
      </w:r>
    </w:p>
    <w:p w:rsidR="002E47C3" w:rsidRPr="001278CE" w:rsidRDefault="002E47C3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Палка в правой руке, держим за середину. Поднимаем левую</w:t>
      </w:r>
      <w:r w:rsidR="00415DC3" w:rsidRPr="001278CE">
        <w:rPr>
          <w:rFonts w:ascii="Times New Roman" w:hAnsi="Times New Roman" w:cs="Times New Roman"/>
          <w:sz w:val="28"/>
          <w:szCs w:val="28"/>
        </w:rPr>
        <w:t xml:space="preserve"> ногу, передаем палку правой рукой под </w:t>
      </w:r>
      <w:r w:rsidR="00635464" w:rsidRPr="001278CE">
        <w:rPr>
          <w:rFonts w:ascii="Times New Roman" w:hAnsi="Times New Roman" w:cs="Times New Roman"/>
          <w:sz w:val="28"/>
          <w:szCs w:val="28"/>
        </w:rPr>
        <w:t>л</w:t>
      </w:r>
      <w:r w:rsidRPr="001278CE">
        <w:rPr>
          <w:rFonts w:ascii="Times New Roman" w:hAnsi="Times New Roman" w:cs="Times New Roman"/>
          <w:sz w:val="28"/>
          <w:szCs w:val="28"/>
        </w:rPr>
        <w:t>ев</w:t>
      </w:r>
      <w:r w:rsidR="00415DC3" w:rsidRPr="001278CE">
        <w:rPr>
          <w:rFonts w:ascii="Times New Roman" w:hAnsi="Times New Roman" w:cs="Times New Roman"/>
          <w:sz w:val="28"/>
          <w:szCs w:val="28"/>
        </w:rPr>
        <w:t>ое</w:t>
      </w:r>
      <w:r w:rsidR="00635464"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="00415DC3" w:rsidRPr="001278CE">
        <w:rPr>
          <w:rFonts w:ascii="Times New Roman" w:hAnsi="Times New Roman" w:cs="Times New Roman"/>
          <w:sz w:val="28"/>
          <w:szCs w:val="28"/>
        </w:rPr>
        <w:t>колено.</w:t>
      </w:r>
    </w:p>
    <w:p w:rsidR="002E47C3" w:rsidRPr="001278CE" w:rsidRDefault="002E47C3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Зафиксировать взгляд на середине палки, движение палки вправо-влево.</w:t>
      </w:r>
    </w:p>
    <w:p w:rsidR="002E47C3" w:rsidRPr="001278CE" w:rsidRDefault="002E47C3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 xml:space="preserve">Палка вертикально на </w:t>
      </w:r>
      <w:r w:rsidR="00415DC3" w:rsidRPr="001278CE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1278CE">
        <w:rPr>
          <w:rFonts w:ascii="Times New Roman" w:hAnsi="Times New Roman" w:cs="Times New Roman"/>
          <w:sz w:val="28"/>
          <w:szCs w:val="28"/>
        </w:rPr>
        <w:t>лево</w:t>
      </w:r>
      <w:r w:rsidR="00415DC3" w:rsidRPr="001278CE">
        <w:rPr>
          <w:rFonts w:ascii="Times New Roman" w:hAnsi="Times New Roman" w:cs="Times New Roman"/>
          <w:sz w:val="28"/>
          <w:szCs w:val="28"/>
        </w:rPr>
        <w:t>го колена</w:t>
      </w:r>
      <w:r w:rsidRPr="001278CE">
        <w:rPr>
          <w:rFonts w:ascii="Times New Roman" w:hAnsi="Times New Roman" w:cs="Times New Roman"/>
          <w:sz w:val="28"/>
          <w:szCs w:val="28"/>
        </w:rPr>
        <w:t>, правая рука сверху, левая снизу. И.п.</w:t>
      </w:r>
      <w:r w:rsidR="00635464"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</w:rPr>
        <w:t>смена положения.</w:t>
      </w:r>
    </w:p>
    <w:p w:rsidR="002E47C3" w:rsidRPr="001278CE" w:rsidRDefault="00A73799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Перебрасываем палку с одной руки на другую.</w:t>
      </w:r>
    </w:p>
    <w:p w:rsidR="002E47C3" w:rsidRPr="001278CE" w:rsidRDefault="002E47C3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Держим палку перед собой за один конец, другой на уровне глаз. Делаем круговые движения палкой.</w:t>
      </w:r>
    </w:p>
    <w:p w:rsidR="002E47C3" w:rsidRPr="001278CE" w:rsidRDefault="002E47C3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Имитация гребли на байдарке вперед-назад.</w:t>
      </w:r>
    </w:p>
    <w:p w:rsidR="002E47C3" w:rsidRPr="001278CE" w:rsidRDefault="002E47C3" w:rsidP="00635464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Перебирание пальцами палку вверх-вниз.</w:t>
      </w:r>
    </w:p>
    <w:p w:rsidR="00A73799" w:rsidRPr="001278CE" w:rsidRDefault="00A73799" w:rsidP="006354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05BA" w:rsidRPr="001278CE" w:rsidRDefault="00A905BA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Примерный комплекс №3</w:t>
      </w:r>
    </w:p>
    <w:p w:rsidR="002E47C3" w:rsidRPr="001278CE" w:rsidRDefault="001278CE" w:rsidP="00635464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2E47C3" w:rsidRPr="001278CE">
        <w:rPr>
          <w:rStyle w:val="a5"/>
          <w:rFonts w:ascii="Times New Roman" w:hAnsi="Times New Roman" w:cs="Times New Roman"/>
          <w:b w:val="0"/>
          <w:sz w:val="28"/>
          <w:szCs w:val="28"/>
        </w:rPr>
        <w:t>Столб с веревками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2E47C3" w:rsidRPr="001278CE" w:rsidRDefault="002E47C3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Представ</w:t>
      </w:r>
      <w:r w:rsidR="00A73799" w:rsidRPr="001278CE">
        <w:rPr>
          <w:rFonts w:ascii="Times New Roman" w:hAnsi="Times New Roman" w:cs="Times New Roman"/>
          <w:sz w:val="28"/>
          <w:szCs w:val="28"/>
        </w:rPr>
        <w:t>ить</w:t>
      </w:r>
      <w:r w:rsidRPr="001278CE">
        <w:rPr>
          <w:rFonts w:ascii="Times New Roman" w:hAnsi="Times New Roman" w:cs="Times New Roman"/>
          <w:sz w:val="28"/>
          <w:szCs w:val="28"/>
        </w:rPr>
        <w:t>, что тело — это столб. А ваши руки — это веревки, привязанные к столбу. Если столб резко повернуть — веревки будут захлестывать столб.</w:t>
      </w:r>
    </w:p>
    <w:p w:rsidR="00A905BA" w:rsidRPr="001278CE" w:rsidRDefault="002E47C3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Ноги на ширине плеч. Полностью расслаб</w:t>
      </w:r>
      <w:r w:rsidR="00A73799" w:rsidRPr="001278CE">
        <w:rPr>
          <w:rFonts w:ascii="Times New Roman" w:hAnsi="Times New Roman" w:cs="Times New Roman"/>
          <w:sz w:val="28"/>
          <w:szCs w:val="28"/>
        </w:rPr>
        <w:t xml:space="preserve">ить руки выполнять </w:t>
      </w:r>
      <w:r w:rsidRPr="001278CE">
        <w:rPr>
          <w:rFonts w:ascii="Times New Roman" w:hAnsi="Times New Roman" w:cs="Times New Roman"/>
          <w:sz w:val="28"/>
          <w:szCs w:val="28"/>
        </w:rPr>
        <w:t>повороты тела вокруг оси с полным переносом веса, понемногу увеличивая интенсивность.</w:t>
      </w:r>
    </w:p>
    <w:p w:rsidR="002E47C3" w:rsidRPr="001278CE" w:rsidRDefault="001278CE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2E47C3" w:rsidRPr="001278CE">
        <w:rPr>
          <w:rStyle w:val="a5"/>
          <w:rFonts w:ascii="Times New Roman" w:hAnsi="Times New Roman" w:cs="Times New Roman"/>
          <w:b w:val="0"/>
          <w:sz w:val="28"/>
          <w:szCs w:val="28"/>
        </w:rPr>
        <w:t>Цапля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2E47C3" w:rsidRPr="001278CE" w:rsidRDefault="00A73799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Стойка на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 </w:t>
      </w:r>
      <w:r w:rsidRPr="001278CE">
        <w:rPr>
          <w:rFonts w:ascii="Times New Roman" w:hAnsi="Times New Roman" w:cs="Times New Roman"/>
          <w:sz w:val="28"/>
          <w:szCs w:val="28"/>
        </w:rPr>
        <w:t>одной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 ног</w:t>
      </w:r>
      <w:r w:rsidRPr="001278CE">
        <w:rPr>
          <w:rFonts w:ascii="Times New Roman" w:hAnsi="Times New Roman" w:cs="Times New Roman"/>
          <w:sz w:val="28"/>
          <w:szCs w:val="28"/>
        </w:rPr>
        <w:t>е</w:t>
      </w:r>
      <w:r w:rsidR="002E47C3" w:rsidRPr="001278CE">
        <w:rPr>
          <w:rFonts w:ascii="Times New Roman" w:hAnsi="Times New Roman" w:cs="Times New Roman"/>
          <w:sz w:val="28"/>
          <w:szCs w:val="28"/>
        </w:rPr>
        <w:t>, другую подн</w:t>
      </w:r>
      <w:r w:rsidRPr="001278CE">
        <w:rPr>
          <w:rFonts w:ascii="Times New Roman" w:hAnsi="Times New Roman" w:cs="Times New Roman"/>
          <w:sz w:val="28"/>
          <w:szCs w:val="28"/>
        </w:rPr>
        <w:t>ять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 так, чтобы бедро было параллельно земле. Если не получается, просто подн</w:t>
      </w:r>
      <w:r w:rsidRPr="001278CE">
        <w:rPr>
          <w:rFonts w:ascii="Times New Roman" w:hAnsi="Times New Roman" w:cs="Times New Roman"/>
          <w:sz w:val="28"/>
          <w:szCs w:val="28"/>
        </w:rPr>
        <w:t>ять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 на максимально возможную высоту. Носок натяните на себя. Рука одноименная поднятой ноге вытягивается вперед, но не разгибается до конца. Ладонь округлена. Вторая рука опущена вниз. Ладонь округлена и смотрит в землю. Как будто вы опираетесь на два шарика или мячика.</w:t>
      </w:r>
    </w:p>
    <w:p w:rsidR="002E47C3" w:rsidRPr="001278CE" w:rsidRDefault="002E47C3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lastRenderedPageBreak/>
        <w:t>Как только приняли позу, закрывайте глаза и старайтесь сохранять равновесие. По окончанию — поднимитесь 3-5 раз на носок.</w:t>
      </w:r>
    </w:p>
    <w:p w:rsidR="002E47C3" w:rsidRPr="001278CE" w:rsidRDefault="001278CE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2E47C3" w:rsidRPr="001278CE">
        <w:rPr>
          <w:rStyle w:val="a5"/>
          <w:rFonts w:ascii="Times New Roman" w:hAnsi="Times New Roman" w:cs="Times New Roman"/>
          <w:b w:val="0"/>
          <w:sz w:val="28"/>
          <w:szCs w:val="28"/>
        </w:rPr>
        <w:t>Ролик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2E47C3" w:rsidRPr="001278CE" w:rsidRDefault="00A73799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И.п. - сидя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 на пол</w:t>
      </w:r>
      <w:r w:rsidRPr="001278CE">
        <w:rPr>
          <w:rFonts w:ascii="Times New Roman" w:hAnsi="Times New Roman" w:cs="Times New Roman"/>
          <w:sz w:val="28"/>
          <w:szCs w:val="28"/>
        </w:rPr>
        <w:t>у</w:t>
      </w:r>
      <w:r w:rsidR="002E47C3" w:rsidRPr="001278CE">
        <w:rPr>
          <w:rFonts w:ascii="Times New Roman" w:hAnsi="Times New Roman" w:cs="Times New Roman"/>
          <w:sz w:val="28"/>
          <w:szCs w:val="28"/>
        </w:rPr>
        <w:t>. Подтян</w:t>
      </w:r>
      <w:r w:rsidRPr="001278CE">
        <w:rPr>
          <w:rFonts w:ascii="Times New Roman" w:hAnsi="Times New Roman" w:cs="Times New Roman"/>
          <w:sz w:val="28"/>
          <w:szCs w:val="28"/>
        </w:rPr>
        <w:t>уть ноги к себе и обхватить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 их руками. Округлит</w:t>
      </w:r>
      <w:r w:rsidRPr="001278CE">
        <w:rPr>
          <w:rFonts w:ascii="Times New Roman" w:hAnsi="Times New Roman" w:cs="Times New Roman"/>
          <w:sz w:val="28"/>
          <w:szCs w:val="28"/>
        </w:rPr>
        <w:t xml:space="preserve">ь 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максимально спину. </w:t>
      </w:r>
      <w:r w:rsidRPr="001278CE">
        <w:rPr>
          <w:rFonts w:ascii="Times New Roman" w:hAnsi="Times New Roman" w:cs="Times New Roman"/>
          <w:sz w:val="28"/>
          <w:szCs w:val="28"/>
        </w:rPr>
        <w:t>О</w:t>
      </w:r>
      <w:r w:rsidR="002E47C3" w:rsidRPr="001278CE">
        <w:rPr>
          <w:rFonts w:ascii="Times New Roman" w:hAnsi="Times New Roman" w:cs="Times New Roman"/>
          <w:sz w:val="28"/>
          <w:szCs w:val="28"/>
        </w:rPr>
        <w:t>ткин</w:t>
      </w:r>
      <w:r w:rsidRPr="001278CE">
        <w:rPr>
          <w:rFonts w:ascii="Times New Roman" w:hAnsi="Times New Roman" w:cs="Times New Roman"/>
          <w:sz w:val="28"/>
          <w:szCs w:val="28"/>
        </w:rPr>
        <w:t>уться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 назад, прокатит</w:t>
      </w:r>
      <w:r w:rsidRPr="001278CE">
        <w:rPr>
          <w:rFonts w:ascii="Times New Roman" w:hAnsi="Times New Roman" w:cs="Times New Roman"/>
          <w:sz w:val="28"/>
          <w:szCs w:val="28"/>
        </w:rPr>
        <w:t>ься на спине и верну</w:t>
      </w:r>
      <w:r w:rsidR="002E47C3" w:rsidRPr="001278CE">
        <w:rPr>
          <w:rFonts w:ascii="Times New Roman" w:hAnsi="Times New Roman" w:cs="Times New Roman"/>
          <w:sz w:val="28"/>
          <w:szCs w:val="28"/>
        </w:rPr>
        <w:t>т</w:t>
      </w:r>
      <w:r w:rsidRPr="001278CE">
        <w:rPr>
          <w:rFonts w:ascii="Times New Roman" w:hAnsi="Times New Roman" w:cs="Times New Roman"/>
          <w:sz w:val="28"/>
          <w:szCs w:val="28"/>
        </w:rPr>
        <w:t>ься</w:t>
      </w:r>
      <w:r w:rsidR="002E47C3" w:rsidRPr="001278CE">
        <w:rPr>
          <w:rFonts w:ascii="Times New Roman" w:hAnsi="Times New Roman" w:cs="Times New Roman"/>
          <w:sz w:val="28"/>
          <w:szCs w:val="28"/>
        </w:rPr>
        <w:t xml:space="preserve"> в исходное положение.</w:t>
      </w:r>
    </w:p>
    <w:p w:rsidR="002E47C3" w:rsidRPr="001278CE" w:rsidRDefault="001278CE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2E47C3" w:rsidRPr="001278CE">
        <w:rPr>
          <w:rStyle w:val="a5"/>
          <w:rFonts w:ascii="Times New Roman" w:hAnsi="Times New Roman" w:cs="Times New Roman"/>
          <w:b w:val="0"/>
          <w:sz w:val="28"/>
          <w:szCs w:val="28"/>
        </w:rPr>
        <w:t>Потягивание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2E47C3" w:rsidRPr="001278CE" w:rsidRDefault="002E47C3" w:rsidP="00635464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Леж</w:t>
      </w:r>
      <w:r w:rsidR="00A73799" w:rsidRPr="001278CE">
        <w:rPr>
          <w:rFonts w:ascii="Times New Roman" w:hAnsi="Times New Roman" w:cs="Times New Roman"/>
          <w:sz w:val="28"/>
          <w:szCs w:val="28"/>
        </w:rPr>
        <w:t>а</w:t>
      </w:r>
      <w:r w:rsidRPr="001278CE">
        <w:rPr>
          <w:rFonts w:ascii="Times New Roman" w:hAnsi="Times New Roman" w:cs="Times New Roman"/>
          <w:sz w:val="28"/>
          <w:szCs w:val="28"/>
        </w:rPr>
        <w:t xml:space="preserve"> на спине. Скре</w:t>
      </w:r>
      <w:r w:rsidR="00A73799" w:rsidRPr="001278CE">
        <w:rPr>
          <w:rFonts w:ascii="Times New Roman" w:hAnsi="Times New Roman" w:cs="Times New Roman"/>
          <w:sz w:val="28"/>
          <w:szCs w:val="28"/>
        </w:rPr>
        <w:t>стить</w:t>
      </w:r>
      <w:r w:rsidRPr="001278CE">
        <w:rPr>
          <w:rFonts w:ascii="Times New Roman" w:hAnsi="Times New Roman" w:cs="Times New Roman"/>
          <w:sz w:val="28"/>
          <w:szCs w:val="28"/>
        </w:rPr>
        <w:t xml:space="preserve"> пальцы и вытя</w:t>
      </w:r>
      <w:r w:rsidR="00A73799" w:rsidRPr="001278CE">
        <w:rPr>
          <w:rFonts w:ascii="Times New Roman" w:hAnsi="Times New Roman" w:cs="Times New Roman"/>
          <w:sz w:val="28"/>
          <w:szCs w:val="28"/>
        </w:rPr>
        <w:t>нуть</w:t>
      </w:r>
      <w:r w:rsidRPr="001278CE">
        <w:rPr>
          <w:rFonts w:ascii="Times New Roman" w:hAnsi="Times New Roman" w:cs="Times New Roman"/>
          <w:sz w:val="28"/>
          <w:szCs w:val="28"/>
        </w:rPr>
        <w:t xml:space="preserve"> руки максимально вверх. Носки тянем.</w:t>
      </w:r>
    </w:p>
    <w:p w:rsidR="002E47C3" w:rsidRPr="001278CE" w:rsidRDefault="002E47C3" w:rsidP="006354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05BA" w:rsidRPr="001278CE" w:rsidRDefault="00A905BA" w:rsidP="00635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Примерный комплекс №4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Стоя, руки вверх – вдох, опустить – выдох.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Правая рука вперед, левая в сторону, затем смена рук.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Коснуться кончика носа указательным пальцем левой руки, затем правой, с закрытыми глазами.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Кисти рук к плечам, правую ногу в сторону на носок, руки в стороны, приставить ногу. Затем тоже правой ногой.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Катание мяча одной ногой, затем другой.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Ходьба с высоким подниманием колена.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Бросание малого мяча в обруч.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Попадание мяча в цель, сначала одной рукой, затем другой.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Стоя, подбросить мяч вверх, сделать полный поворот корпусом и успеть поймать мяч.</w:t>
      </w:r>
    </w:p>
    <w:p w:rsidR="00A905BA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Руки в стороны, стойка на одной ноге. Про</w:t>
      </w:r>
      <w:r w:rsidR="00F00388">
        <w:rPr>
          <w:rFonts w:ascii="Times New Roman" w:hAnsi="Times New Roman" w:cs="Times New Roman"/>
          <w:sz w:val="28"/>
          <w:szCs w:val="28"/>
        </w:rPr>
        <w:t>стоять на одной ноге на 4 счета</w:t>
      </w:r>
      <w:r w:rsidRPr="001278CE">
        <w:rPr>
          <w:rFonts w:ascii="Times New Roman" w:hAnsi="Times New Roman" w:cs="Times New Roman"/>
          <w:sz w:val="28"/>
          <w:szCs w:val="28"/>
        </w:rPr>
        <w:t>, затем на другой на 4 счета.</w:t>
      </w:r>
    </w:p>
    <w:p w:rsidR="004E4C50" w:rsidRPr="001278CE" w:rsidRDefault="00A905BA" w:rsidP="00635464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CE">
        <w:rPr>
          <w:rFonts w:ascii="Times New Roman" w:hAnsi="Times New Roman" w:cs="Times New Roman"/>
          <w:sz w:val="28"/>
          <w:szCs w:val="28"/>
        </w:rPr>
        <w:t>Ходьба и дыхательные упражнения.</w:t>
      </w:r>
    </w:p>
    <w:p w:rsidR="00635464" w:rsidRPr="001278CE" w:rsidRDefault="0042380A" w:rsidP="00635464">
      <w:pPr>
        <w:pStyle w:val="1"/>
        <w:shd w:val="clear" w:color="auto" w:fill="FFFFFF"/>
        <w:spacing w:before="162" w:after="485"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1278CE">
        <w:rPr>
          <w:rFonts w:ascii="Times New Roman" w:hAnsi="Times New Roman" w:cs="Times New Roman"/>
          <w:b w:val="0"/>
          <w:color w:val="auto"/>
        </w:rPr>
        <w:lastRenderedPageBreak/>
        <w:t>В сво</w:t>
      </w:r>
      <w:r w:rsidR="00A905BA" w:rsidRPr="001278CE">
        <w:rPr>
          <w:rFonts w:ascii="Times New Roman" w:hAnsi="Times New Roman" w:cs="Times New Roman"/>
          <w:b w:val="0"/>
          <w:color w:val="auto"/>
        </w:rPr>
        <w:t xml:space="preserve">ей статье я затронула </w:t>
      </w:r>
      <w:r w:rsidR="00CF51AB" w:rsidRPr="001278CE">
        <w:rPr>
          <w:rFonts w:ascii="Times New Roman" w:hAnsi="Times New Roman" w:cs="Times New Roman"/>
          <w:b w:val="0"/>
          <w:color w:val="auto"/>
        </w:rPr>
        <w:t>такую</w:t>
      </w:r>
      <w:r w:rsidR="00A905BA" w:rsidRPr="001278CE">
        <w:rPr>
          <w:rFonts w:ascii="Times New Roman" w:hAnsi="Times New Roman" w:cs="Times New Roman"/>
          <w:b w:val="0"/>
          <w:color w:val="auto"/>
        </w:rPr>
        <w:t xml:space="preserve"> тему</w:t>
      </w:r>
      <w:r w:rsidR="00CF51AB" w:rsidRPr="001278CE">
        <w:rPr>
          <w:rFonts w:ascii="Times New Roman" w:hAnsi="Times New Roman" w:cs="Times New Roman"/>
          <w:b w:val="0"/>
          <w:color w:val="auto"/>
        </w:rPr>
        <w:t xml:space="preserve"> как «</w:t>
      </w:r>
      <w:r w:rsidR="00CF51AB" w:rsidRPr="001278CE">
        <w:rPr>
          <w:rFonts w:ascii="Times New Roman" w:hAnsi="Times New Roman" w:cs="Times New Roman"/>
          <w:b w:val="0"/>
          <w:bCs w:val="0"/>
          <w:color w:val="auto"/>
        </w:rPr>
        <w:t xml:space="preserve">Использование </w:t>
      </w:r>
      <w:proofErr w:type="spellStart"/>
      <w:r w:rsidR="00CF51AB" w:rsidRPr="001278CE">
        <w:rPr>
          <w:rFonts w:ascii="Times New Roman" w:hAnsi="Times New Roman" w:cs="Times New Roman"/>
          <w:b w:val="0"/>
          <w:bCs w:val="0"/>
          <w:color w:val="auto"/>
        </w:rPr>
        <w:t>кинезиологических</w:t>
      </w:r>
      <w:proofErr w:type="spellEnd"/>
      <w:r w:rsidR="00CF51AB" w:rsidRPr="001278CE">
        <w:rPr>
          <w:rFonts w:ascii="Times New Roman" w:hAnsi="Times New Roman" w:cs="Times New Roman"/>
          <w:b w:val="0"/>
          <w:bCs w:val="0"/>
          <w:color w:val="auto"/>
        </w:rPr>
        <w:t xml:space="preserve"> упражнений на занятиях физической культурой с детьми 7-8 лет»</w:t>
      </w:r>
      <w:r w:rsidR="00635464" w:rsidRPr="001278CE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CF51AB" w:rsidRPr="001278CE">
        <w:rPr>
          <w:rFonts w:ascii="Times New Roman" w:hAnsi="Times New Roman" w:cs="Times New Roman"/>
          <w:b w:val="0"/>
          <w:color w:val="auto"/>
        </w:rPr>
        <w:t>Эта тема является важной, поскольку недостаточно специалистов, использующих</w:t>
      </w:r>
      <w:r w:rsidR="00635464" w:rsidRPr="001278CE">
        <w:rPr>
          <w:rFonts w:ascii="Times New Roman" w:hAnsi="Times New Roman" w:cs="Times New Roman"/>
          <w:b w:val="0"/>
          <w:color w:val="auto"/>
        </w:rPr>
        <w:t xml:space="preserve"> </w:t>
      </w:r>
      <w:r w:rsidR="00F00388">
        <w:rPr>
          <w:rFonts w:ascii="Times New Roman" w:hAnsi="Times New Roman" w:cs="Times New Roman"/>
          <w:b w:val="0"/>
          <w:color w:val="auto"/>
        </w:rPr>
        <w:t>данную</w:t>
      </w:r>
      <w:r w:rsidR="00CF51AB" w:rsidRPr="001278CE">
        <w:rPr>
          <w:rFonts w:ascii="Times New Roman" w:hAnsi="Times New Roman" w:cs="Times New Roman"/>
          <w:b w:val="0"/>
          <w:color w:val="auto"/>
        </w:rPr>
        <w:t xml:space="preserve"> </w:t>
      </w:r>
      <w:r w:rsidR="00635464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методику</w:t>
      </w:r>
      <w:r w:rsidR="00635464" w:rsidRPr="001278CE">
        <w:rPr>
          <w:rFonts w:ascii="Times New Roman" w:hAnsi="Times New Roman" w:cs="Times New Roman"/>
          <w:b w:val="0"/>
          <w:color w:val="auto"/>
        </w:rPr>
        <w:t xml:space="preserve">, </w:t>
      </w:r>
      <w:r w:rsidR="00CF51AB" w:rsidRPr="001278CE">
        <w:rPr>
          <w:rFonts w:ascii="Times New Roman" w:hAnsi="Times New Roman" w:cs="Times New Roman"/>
          <w:b w:val="0"/>
          <w:color w:val="auto"/>
        </w:rPr>
        <w:t xml:space="preserve">как </w:t>
      </w:r>
      <w:r w:rsidR="00CF51AB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физкультурно-оздоровительную</w:t>
      </w:r>
      <w:r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.</w:t>
      </w:r>
    </w:p>
    <w:p w:rsidR="00635464" w:rsidRPr="001278CE" w:rsidRDefault="00F00388" w:rsidP="00635464">
      <w:pPr>
        <w:pStyle w:val="1"/>
        <w:shd w:val="clear" w:color="auto" w:fill="FFFFFF"/>
        <w:spacing w:before="162" w:after="485"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>Мой н</w:t>
      </w:r>
      <w:r w:rsidR="00CF51AB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ебольшой</w:t>
      </w:r>
      <w:r w:rsidR="00E035B7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опыт работы доказ</w:t>
      </w:r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ал</w:t>
      </w:r>
      <w:r w:rsidR="00E035B7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, что эффективность применения </w:t>
      </w:r>
      <w:proofErr w:type="spellStart"/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кинез</w:t>
      </w:r>
      <w:r w:rsidR="00635464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и</w:t>
      </w:r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ологичеких</w:t>
      </w:r>
      <w:proofErr w:type="spellEnd"/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упражнений </w:t>
      </w:r>
      <w:r w:rsidR="00E035B7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зависит от комплексного подхода специалистов</w:t>
      </w:r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детского сада</w:t>
      </w:r>
      <w:r w:rsidR="00402A89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(логопед, музыкальный руководитель)</w:t>
      </w:r>
      <w:r w:rsidR="00E035B7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.  </w:t>
      </w:r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Пытаемся начать работать с</w:t>
      </w:r>
      <w:r w:rsidR="00E035B7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овместно с педагогами</w:t>
      </w:r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, </w:t>
      </w:r>
      <w:r w:rsidR="00E035B7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включа</w:t>
      </w:r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ть </w:t>
      </w:r>
      <w:r w:rsidR="00E035B7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приемы </w:t>
      </w:r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кинез</w:t>
      </w:r>
      <w:r w:rsidR="00635464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и</w:t>
      </w:r>
      <w:r w:rsidR="0042380A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ологии </w:t>
      </w:r>
      <w:r w:rsidR="00E035B7" w:rsidRPr="001278CE">
        <w:rPr>
          <w:rFonts w:ascii="Times New Roman" w:hAnsi="Times New Roman" w:cs="Times New Roman"/>
          <w:b w:val="0"/>
          <w:color w:val="auto"/>
          <w:shd w:val="clear" w:color="auto" w:fill="FFFFFF"/>
        </w:rPr>
        <w:t>на занятиях, зарядке, физкультминутках, прогулке, тем самым помогая раскрыть резервные возможности каждого ребенка. </w:t>
      </w:r>
      <w:r w:rsidR="004E4C50" w:rsidRPr="001278CE">
        <w:rPr>
          <w:rFonts w:ascii="Times New Roman" w:hAnsi="Times New Roman" w:cs="Times New Roman"/>
          <w:b w:val="0"/>
          <w:color w:val="auto"/>
        </w:rPr>
        <w:t>Методы кинезиологии совершенствуют механизмы адаптации детского организма к внешней среде, способствуют развитию у детей таких качеств как ловкость, гибкость, выносливость. Постепенно приучают ребенка выдерживать нагрузки, проявлять волю, в итоге, делают ребенка успешным.</w:t>
      </w:r>
    </w:p>
    <w:p w:rsidR="00A1420A" w:rsidRPr="001278CE" w:rsidRDefault="002C0A51" w:rsidP="00635464">
      <w:pPr>
        <w:pStyle w:val="1"/>
        <w:shd w:val="clear" w:color="auto" w:fill="FFFFFF"/>
        <w:spacing w:before="162" w:after="485"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</w:rPr>
      </w:pPr>
      <w:r w:rsidRPr="001278CE">
        <w:rPr>
          <w:rFonts w:ascii="Times New Roman" w:hAnsi="Times New Roman" w:cs="Times New Roman"/>
          <w:b w:val="0"/>
          <w:color w:val="auto"/>
        </w:rPr>
        <w:t>В заключение</w:t>
      </w:r>
      <w:r w:rsidR="0042380A" w:rsidRPr="001278CE">
        <w:rPr>
          <w:rFonts w:ascii="Times New Roman" w:hAnsi="Times New Roman" w:cs="Times New Roman"/>
          <w:b w:val="0"/>
          <w:color w:val="auto"/>
        </w:rPr>
        <w:t xml:space="preserve"> хочется</w:t>
      </w:r>
      <w:r w:rsidRPr="001278CE">
        <w:rPr>
          <w:rFonts w:ascii="Times New Roman" w:hAnsi="Times New Roman" w:cs="Times New Roman"/>
          <w:b w:val="0"/>
          <w:color w:val="auto"/>
        </w:rPr>
        <w:t xml:space="preserve"> отмети</w:t>
      </w:r>
      <w:r w:rsidR="0042380A" w:rsidRPr="001278CE">
        <w:rPr>
          <w:rFonts w:ascii="Times New Roman" w:hAnsi="Times New Roman" w:cs="Times New Roman"/>
          <w:b w:val="0"/>
          <w:color w:val="auto"/>
        </w:rPr>
        <w:t>ть</w:t>
      </w:r>
      <w:r w:rsidRPr="001278CE">
        <w:rPr>
          <w:rFonts w:ascii="Times New Roman" w:hAnsi="Times New Roman" w:cs="Times New Roman"/>
          <w:b w:val="0"/>
          <w:color w:val="auto"/>
        </w:rPr>
        <w:t>, что область применения</w:t>
      </w:r>
      <w:r w:rsidR="0042380A" w:rsidRPr="001278CE">
        <w:rPr>
          <w:rFonts w:ascii="Times New Roman" w:hAnsi="Times New Roman" w:cs="Times New Roman"/>
          <w:b w:val="0"/>
          <w:color w:val="auto"/>
        </w:rPr>
        <w:t xml:space="preserve"> кинезиологии достато</w:t>
      </w:r>
      <w:r w:rsidR="00C92E2A" w:rsidRPr="001278CE">
        <w:rPr>
          <w:rFonts w:ascii="Times New Roman" w:hAnsi="Times New Roman" w:cs="Times New Roman"/>
          <w:b w:val="0"/>
          <w:color w:val="auto"/>
        </w:rPr>
        <w:t>чно велика, так как она</w:t>
      </w:r>
      <w:r w:rsidRPr="001278CE">
        <w:rPr>
          <w:rFonts w:ascii="Times New Roman" w:hAnsi="Times New Roman" w:cs="Times New Roman"/>
          <w:b w:val="0"/>
          <w:color w:val="auto"/>
        </w:rPr>
        <w:t xml:space="preserve"> </w:t>
      </w:r>
      <w:r w:rsidR="00C92E2A" w:rsidRPr="001278CE">
        <w:rPr>
          <w:rFonts w:ascii="Times New Roman" w:hAnsi="Times New Roman" w:cs="Times New Roman"/>
          <w:b w:val="0"/>
          <w:color w:val="auto"/>
        </w:rPr>
        <w:t xml:space="preserve">использует </w:t>
      </w:r>
      <w:r w:rsidRPr="001278CE">
        <w:rPr>
          <w:rFonts w:ascii="Times New Roman" w:hAnsi="Times New Roman" w:cs="Times New Roman"/>
          <w:b w:val="0"/>
          <w:color w:val="auto"/>
        </w:rPr>
        <w:t xml:space="preserve">целостный и индивидуализированный подход, при котором целью является оказание внутренней эмоциональной поддержки </w:t>
      </w:r>
      <w:r w:rsidR="0042380A" w:rsidRPr="001278CE">
        <w:rPr>
          <w:rFonts w:ascii="Times New Roman" w:hAnsi="Times New Roman" w:cs="Times New Roman"/>
          <w:b w:val="0"/>
          <w:color w:val="auto"/>
        </w:rPr>
        <w:t>маленькому</w:t>
      </w:r>
      <w:r w:rsidRPr="001278CE">
        <w:rPr>
          <w:rFonts w:ascii="Times New Roman" w:hAnsi="Times New Roman" w:cs="Times New Roman"/>
          <w:b w:val="0"/>
          <w:color w:val="auto"/>
        </w:rPr>
        <w:t xml:space="preserve"> человеку</w:t>
      </w:r>
      <w:r w:rsidR="0042380A" w:rsidRPr="001278CE">
        <w:rPr>
          <w:rFonts w:ascii="Times New Roman" w:hAnsi="Times New Roman" w:cs="Times New Roman"/>
          <w:b w:val="0"/>
          <w:color w:val="auto"/>
        </w:rPr>
        <w:t>.</w:t>
      </w:r>
    </w:p>
    <w:p w:rsidR="00BF21A7" w:rsidRPr="001278CE" w:rsidRDefault="00BF21A7" w:rsidP="00635464">
      <w:pPr>
        <w:jc w:val="both"/>
        <w:rPr>
          <w:sz w:val="28"/>
          <w:szCs w:val="28"/>
        </w:rPr>
      </w:pPr>
    </w:p>
    <w:sectPr w:rsidR="00BF21A7" w:rsidRPr="001278CE" w:rsidSect="00062B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9DA"/>
    <w:multiLevelType w:val="hybridMultilevel"/>
    <w:tmpl w:val="924E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202F"/>
    <w:multiLevelType w:val="hybridMultilevel"/>
    <w:tmpl w:val="ACC0A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7C38"/>
    <w:multiLevelType w:val="hybridMultilevel"/>
    <w:tmpl w:val="97424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6E79"/>
    <w:multiLevelType w:val="hybridMultilevel"/>
    <w:tmpl w:val="D28C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1AE"/>
    <w:multiLevelType w:val="hybridMultilevel"/>
    <w:tmpl w:val="C10A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B1A01"/>
    <w:multiLevelType w:val="hybridMultilevel"/>
    <w:tmpl w:val="A37C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6EE"/>
    <w:multiLevelType w:val="hybridMultilevel"/>
    <w:tmpl w:val="8124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07AD"/>
    <w:multiLevelType w:val="hybridMultilevel"/>
    <w:tmpl w:val="533A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13707"/>
    <w:multiLevelType w:val="hybridMultilevel"/>
    <w:tmpl w:val="91A27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3BFE"/>
    <w:multiLevelType w:val="hybridMultilevel"/>
    <w:tmpl w:val="5AE0C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E46676"/>
    <w:multiLevelType w:val="hybridMultilevel"/>
    <w:tmpl w:val="4BB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A5BF0"/>
    <w:multiLevelType w:val="hybridMultilevel"/>
    <w:tmpl w:val="A356C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AB1A34"/>
    <w:multiLevelType w:val="hybridMultilevel"/>
    <w:tmpl w:val="008E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C5525"/>
    <w:multiLevelType w:val="hybridMultilevel"/>
    <w:tmpl w:val="714C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A63CB"/>
    <w:multiLevelType w:val="hybridMultilevel"/>
    <w:tmpl w:val="53AE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C658C"/>
    <w:multiLevelType w:val="hybridMultilevel"/>
    <w:tmpl w:val="D32E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41F8B"/>
    <w:multiLevelType w:val="hybridMultilevel"/>
    <w:tmpl w:val="9FFC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F4AF3"/>
    <w:multiLevelType w:val="hybridMultilevel"/>
    <w:tmpl w:val="33325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22AED"/>
    <w:multiLevelType w:val="hybridMultilevel"/>
    <w:tmpl w:val="6BC2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D7CBC"/>
    <w:multiLevelType w:val="hybridMultilevel"/>
    <w:tmpl w:val="331E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C397F"/>
    <w:multiLevelType w:val="hybridMultilevel"/>
    <w:tmpl w:val="FF96E9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DB3334"/>
    <w:multiLevelType w:val="hybridMultilevel"/>
    <w:tmpl w:val="0EDC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C3CCA"/>
    <w:multiLevelType w:val="hybridMultilevel"/>
    <w:tmpl w:val="AC66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71518"/>
    <w:multiLevelType w:val="hybridMultilevel"/>
    <w:tmpl w:val="C07C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35F23"/>
    <w:multiLevelType w:val="hybridMultilevel"/>
    <w:tmpl w:val="0FA8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F4847"/>
    <w:multiLevelType w:val="hybridMultilevel"/>
    <w:tmpl w:val="2BC0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064DB"/>
    <w:multiLevelType w:val="hybridMultilevel"/>
    <w:tmpl w:val="0754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E58D1"/>
    <w:multiLevelType w:val="hybridMultilevel"/>
    <w:tmpl w:val="2384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92334"/>
    <w:multiLevelType w:val="multilevel"/>
    <w:tmpl w:val="805E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2173CA"/>
    <w:multiLevelType w:val="hybridMultilevel"/>
    <w:tmpl w:val="B78A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06777"/>
    <w:multiLevelType w:val="hybridMultilevel"/>
    <w:tmpl w:val="7D1C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40353"/>
    <w:multiLevelType w:val="hybridMultilevel"/>
    <w:tmpl w:val="6606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D6436"/>
    <w:multiLevelType w:val="hybridMultilevel"/>
    <w:tmpl w:val="84F6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F604D"/>
    <w:multiLevelType w:val="hybridMultilevel"/>
    <w:tmpl w:val="8DDE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05EE0"/>
    <w:multiLevelType w:val="hybridMultilevel"/>
    <w:tmpl w:val="F5F0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B2CEF"/>
    <w:multiLevelType w:val="hybridMultilevel"/>
    <w:tmpl w:val="B5B0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220BE"/>
    <w:multiLevelType w:val="hybridMultilevel"/>
    <w:tmpl w:val="9D84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0"/>
  </w:num>
  <w:num w:numId="4">
    <w:abstractNumId w:val="25"/>
  </w:num>
  <w:num w:numId="5">
    <w:abstractNumId w:val="1"/>
  </w:num>
  <w:num w:numId="6">
    <w:abstractNumId w:val="29"/>
  </w:num>
  <w:num w:numId="7">
    <w:abstractNumId w:val="2"/>
  </w:num>
  <w:num w:numId="8">
    <w:abstractNumId w:val="13"/>
  </w:num>
  <w:num w:numId="9">
    <w:abstractNumId w:val="15"/>
  </w:num>
  <w:num w:numId="10">
    <w:abstractNumId w:val="31"/>
  </w:num>
  <w:num w:numId="11">
    <w:abstractNumId w:val="5"/>
  </w:num>
  <w:num w:numId="12">
    <w:abstractNumId w:val="16"/>
  </w:num>
  <w:num w:numId="13">
    <w:abstractNumId w:val="6"/>
  </w:num>
  <w:num w:numId="14">
    <w:abstractNumId w:val="3"/>
  </w:num>
  <w:num w:numId="15">
    <w:abstractNumId w:val="34"/>
  </w:num>
  <w:num w:numId="16">
    <w:abstractNumId w:val="26"/>
  </w:num>
  <w:num w:numId="17">
    <w:abstractNumId w:val="9"/>
  </w:num>
  <w:num w:numId="18">
    <w:abstractNumId w:val="0"/>
  </w:num>
  <w:num w:numId="19">
    <w:abstractNumId w:val="20"/>
  </w:num>
  <w:num w:numId="20">
    <w:abstractNumId w:val="7"/>
  </w:num>
  <w:num w:numId="21">
    <w:abstractNumId w:val="24"/>
  </w:num>
  <w:num w:numId="22">
    <w:abstractNumId w:val="22"/>
  </w:num>
  <w:num w:numId="23">
    <w:abstractNumId w:val="19"/>
  </w:num>
  <w:num w:numId="24">
    <w:abstractNumId w:val="8"/>
  </w:num>
  <w:num w:numId="25">
    <w:abstractNumId w:val="17"/>
  </w:num>
  <w:num w:numId="26">
    <w:abstractNumId w:val="27"/>
  </w:num>
  <w:num w:numId="27">
    <w:abstractNumId w:val="14"/>
  </w:num>
  <w:num w:numId="28">
    <w:abstractNumId w:val="35"/>
  </w:num>
  <w:num w:numId="29">
    <w:abstractNumId w:val="21"/>
  </w:num>
  <w:num w:numId="30">
    <w:abstractNumId w:val="4"/>
  </w:num>
  <w:num w:numId="31">
    <w:abstractNumId w:val="23"/>
  </w:num>
  <w:num w:numId="32">
    <w:abstractNumId w:val="11"/>
  </w:num>
  <w:num w:numId="33">
    <w:abstractNumId w:val="36"/>
  </w:num>
  <w:num w:numId="34">
    <w:abstractNumId w:val="12"/>
  </w:num>
  <w:num w:numId="35">
    <w:abstractNumId w:val="32"/>
  </w:num>
  <w:num w:numId="36">
    <w:abstractNumId w:val="30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0A"/>
    <w:rsid w:val="000455AF"/>
    <w:rsid w:val="00053D66"/>
    <w:rsid w:val="00062B72"/>
    <w:rsid w:val="00082B2F"/>
    <w:rsid w:val="00092112"/>
    <w:rsid w:val="000C1DAB"/>
    <w:rsid w:val="000D6DE8"/>
    <w:rsid w:val="000F2A9D"/>
    <w:rsid w:val="001278CE"/>
    <w:rsid w:val="00147467"/>
    <w:rsid w:val="001A0D1A"/>
    <w:rsid w:val="00235B4F"/>
    <w:rsid w:val="0026063B"/>
    <w:rsid w:val="002C0A51"/>
    <w:rsid w:val="002C24D2"/>
    <w:rsid w:val="002C5B71"/>
    <w:rsid w:val="002E47C3"/>
    <w:rsid w:val="002F43BA"/>
    <w:rsid w:val="00396357"/>
    <w:rsid w:val="003A1033"/>
    <w:rsid w:val="003D1DFC"/>
    <w:rsid w:val="00402A89"/>
    <w:rsid w:val="00415DC3"/>
    <w:rsid w:val="0042380A"/>
    <w:rsid w:val="00482738"/>
    <w:rsid w:val="004D3649"/>
    <w:rsid w:val="004E4C50"/>
    <w:rsid w:val="004F69AA"/>
    <w:rsid w:val="005332ED"/>
    <w:rsid w:val="005E4C6B"/>
    <w:rsid w:val="006250CA"/>
    <w:rsid w:val="00635464"/>
    <w:rsid w:val="00651150"/>
    <w:rsid w:val="00660367"/>
    <w:rsid w:val="00680CAA"/>
    <w:rsid w:val="006F5468"/>
    <w:rsid w:val="00770524"/>
    <w:rsid w:val="00782A9C"/>
    <w:rsid w:val="00820B9E"/>
    <w:rsid w:val="0086691B"/>
    <w:rsid w:val="008C1741"/>
    <w:rsid w:val="008C3CDB"/>
    <w:rsid w:val="008F1DA2"/>
    <w:rsid w:val="008F682B"/>
    <w:rsid w:val="00905BA7"/>
    <w:rsid w:val="009136AE"/>
    <w:rsid w:val="00952562"/>
    <w:rsid w:val="009527CF"/>
    <w:rsid w:val="00997A47"/>
    <w:rsid w:val="009B7EB0"/>
    <w:rsid w:val="009D0FDF"/>
    <w:rsid w:val="009D3AE9"/>
    <w:rsid w:val="009F4DB4"/>
    <w:rsid w:val="00A078A5"/>
    <w:rsid w:val="00A1098B"/>
    <w:rsid w:val="00A1420A"/>
    <w:rsid w:val="00A36969"/>
    <w:rsid w:val="00A36AEF"/>
    <w:rsid w:val="00A73799"/>
    <w:rsid w:val="00A905BA"/>
    <w:rsid w:val="00B11990"/>
    <w:rsid w:val="00B27A18"/>
    <w:rsid w:val="00B35318"/>
    <w:rsid w:val="00B5102C"/>
    <w:rsid w:val="00B510F8"/>
    <w:rsid w:val="00B84BB7"/>
    <w:rsid w:val="00B97AEB"/>
    <w:rsid w:val="00BF21A7"/>
    <w:rsid w:val="00C02C9D"/>
    <w:rsid w:val="00C0437A"/>
    <w:rsid w:val="00C54BA8"/>
    <w:rsid w:val="00C92E2A"/>
    <w:rsid w:val="00C9345E"/>
    <w:rsid w:val="00CD5699"/>
    <w:rsid w:val="00CF51AB"/>
    <w:rsid w:val="00D57D52"/>
    <w:rsid w:val="00D734C3"/>
    <w:rsid w:val="00D7410A"/>
    <w:rsid w:val="00D80567"/>
    <w:rsid w:val="00D85BA1"/>
    <w:rsid w:val="00DA5714"/>
    <w:rsid w:val="00DC3A9C"/>
    <w:rsid w:val="00E035B7"/>
    <w:rsid w:val="00E25462"/>
    <w:rsid w:val="00E92C28"/>
    <w:rsid w:val="00EB3C3F"/>
    <w:rsid w:val="00EC0B10"/>
    <w:rsid w:val="00EF443C"/>
    <w:rsid w:val="00F00388"/>
    <w:rsid w:val="00F04AF7"/>
    <w:rsid w:val="00F130E4"/>
    <w:rsid w:val="00F13393"/>
    <w:rsid w:val="00FA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9D"/>
  </w:style>
  <w:style w:type="paragraph" w:styleId="1">
    <w:name w:val="heading 1"/>
    <w:basedOn w:val="a"/>
    <w:next w:val="a"/>
    <w:link w:val="10"/>
    <w:uiPriority w:val="9"/>
    <w:qFormat/>
    <w:rsid w:val="00CF5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4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4BA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C5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4BA8"/>
    <w:rPr>
      <w:b/>
      <w:bCs/>
    </w:rPr>
  </w:style>
  <w:style w:type="paragraph" w:styleId="a6">
    <w:name w:val="No Spacing"/>
    <w:uiPriority w:val="1"/>
    <w:qFormat/>
    <w:rsid w:val="00DA571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7C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332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51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Хасанова</dc:creator>
  <cp:lastModifiedBy>Пользователь Windows</cp:lastModifiedBy>
  <cp:revision>10</cp:revision>
  <dcterms:created xsi:type="dcterms:W3CDTF">2023-11-12T12:55:00Z</dcterms:created>
  <dcterms:modified xsi:type="dcterms:W3CDTF">2023-11-16T04:58:00Z</dcterms:modified>
</cp:coreProperties>
</file>